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22DA8" w14:textId="0459AEBB" w:rsidR="007F4C93" w:rsidRDefault="007F4C93" w:rsidP="007E122A">
      <w:pPr>
        <w:jc w:val="center"/>
        <w:rPr>
          <w:rFonts w:ascii="方正小标宋简体" w:eastAsia="方正小标宋简体" w:hAnsi="仿宋"/>
          <w:sz w:val="44"/>
          <w:szCs w:val="44"/>
        </w:rPr>
      </w:pPr>
      <w:bookmarkStart w:id="0" w:name="_GoBack"/>
      <w:bookmarkEnd w:id="0"/>
      <w:r w:rsidRPr="007F4C93">
        <w:rPr>
          <w:rFonts w:ascii="方正小标宋简体" w:eastAsia="方正小标宋简体" w:hAnsi="仿宋" w:hint="eastAsia"/>
          <w:sz w:val="44"/>
          <w:szCs w:val="44"/>
        </w:rPr>
        <w:t>广西律师行业2018年工作要点</w:t>
      </w:r>
    </w:p>
    <w:p w14:paraId="7F90E9DC" w14:textId="3D11BED9" w:rsidR="007F4C93" w:rsidRDefault="007F4C93" w:rsidP="007F4C93">
      <w:pPr>
        <w:jc w:val="left"/>
        <w:rPr>
          <w:rFonts w:ascii="仿宋" w:eastAsia="仿宋" w:hAnsi="仿宋"/>
          <w:sz w:val="32"/>
          <w:szCs w:val="32"/>
        </w:rPr>
      </w:pPr>
    </w:p>
    <w:p w14:paraId="4A731126" w14:textId="4F648985" w:rsidR="007F4C93" w:rsidRPr="007F4C93" w:rsidRDefault="007F4C93" w:rsidP="007F4C93">
      <w:pPr>
        <w:ind w:firstLineChars="200" w:firstLine="640"/>
        <w:jc w:val="left"/>
        <w:rPr>
          <w:rFonts w:ascii="仿宋" w:eastAsia="仿宋" w:hAnsi="仿宋"/>
          <w:sz w:val="32"/>
          <w:szCs w:val="32"/>
        </w:rPr>
      </w:pPr>
      <w:r w:rsidRPr="007F4C93">
        <w:rPr>
          <w:rFonts w:ascii="仿宋" w:eastAsia="仿宋" w:hAnsi="仿宋"/>
          <w:sz w:val="32"/>
          <w:szCs w:val="32"/>
        </w:rPr>
        <w:t>2018年是贯彻党的十九大精神的开局之年，是决胜全面建成小康社会和实施“十三五”规划承上启下的关键一年，是我国改革开放40周年，也是自治区成立60周年，做好今年工作意义重大。</w:t>
      </w:r>
      <w:r w:rsidR="00774ABD">
        <w:rPr>
          <w:rFonts w:ascii="仿宋" w:eastAsia="仿宋" w:hAnsi="仿宋"/>
          <w:sz w:val="32"/>
          <w:szCs w:val="32"/>
        </w:rPr>
        <w:t>广西律师协会</w:t>
      </w:r>
      <w:r w:rsidRPr="007F4C93">
        <w:rPr>
          <w:rFonts w:ascii="仿宋" w:eastAsia="仿宋" w:hAnsi="仿宋"/>
          <w:sz w:val="32"/>
          <w:szCs w:val="32"/>
        </w:rPr>
        <w:t>要以习近平新时代中国特色社会主义思想为指导，认真学习贯彻习近平总书记对律师工作的重要指示，贯彻落实司法部党组提出的“让律师协会挺在前面”和对广大律师“严管厚爱”的工作思路，大力加强律师队伍建设和律师协会自身建设，努力培育一批规模化、专业化、品牌</w:t>
      </w:r>
      <w:proofErr w:type="gramStart"/>
      <w:r w:rsidRPr="007F4C93">
        <w:rPr>
          <w:rFonts w:ascii="仿宋" w:eastAsia="仿宋" w:hAnsi="仿宋"/>
          <w:sz w:val="32"/>
          <w:szCs w:val="32"/>
        </w:rPr>
        <w:t>化律师</w:t>
      </w:r>
      <w:proofErr w:type="gramEnd"/>
      <w:r w:rsidRPr="007F4C93">
        <w:rPr>
          <w:rFonts w:ascii="仿宋" w:eastAsia="仿宋" w:hAnsi="仿宋"/>
          <w:sz w:val="32"/>
          <w:szCs w:val="32"/>
        </w:rPr>
        <w:t>事务所和一支忠诚、干净、勇于担当的律师队伍，为新时代广西律师事业的发展</w:t>
      </w:r>
      <w:proofErr w:type="gramStart"/>
      <w:r w:rsidRPr="007F4C93">
        <w:rPr>
          <w:rFonts w:ascii="仿宋" w:eastAsia="仿宋" w:hAnsi="仿宋"/>
          <w:sz w:val="32"/>
          <w:szCs w:val="32"/>
        </w:rPr>
        <w:t>作</w:t>
      </w:r>
      <w:proofErr w:type="gramEnd"/>
      <w:r w:rsidRPr="007F4C93">
        <w:rPr>
          <w:rFonts w:ascii="仿宋" w:eastAsia="仿宋" w:hAnsi="仿宋"/>
          <w:sz w:val="32"/>
          <w:szCs w:val="32"/>
        </w:rPr>
        <w:t>出新的更大贡</w:t>
      </w:r>
      <w:r w:rsidRPr="007F4C93">
        <w:rPr>
          <w:rFonts w:ascii="仿宋" w:eastAsia="仿宋" w:hAnsi="仿宋" w:hint="eastAsia"/>
          <w:sz w:val="32"/>
          <w:szCs w:val="32"/>
        </w:rPr>
        <w:t>献。</w:t>
      </w:r>
    </w:p>
    <w:p w14:paraId="79F6B85D" w14:textId="77777777" w:rsidR="007F4C93" w:rsidRPr="00EF31B9" w:rsidRDefault="007F4C93" w:rsidP="007F4C93">
      <w:pPr>
        <w:ind w:firstLineChars="200" w:firstLine="640"/>
        <w:jc w:val="left"/>
        <w:rPr>
          <w:rFonts w:ascii="黑体" w:eastAsia="黑体" w:hAnsi="黑体"/>
          <w:sz w:val="32"/>
          <w:szCs w:val="32"/>
        </w:rPr>
      </w:pPr>
      <w:r w:rsidRPr="00EF31B9">
        <w:rPr>
          <w:rFonts w:ascii="黑体" w:eastAsia="黑体" w:hAnsi="黑体" w:hint="eastAsia"/>
          <w:sz w:val="32"/>
          <w:szCs w:val="32"/>
        </w:rPr>
        <w:t>一、认真学习十九大精神，用习近平新时代中国特色社会主义思想指导律师行业工作</w:t>
      </w:r>
    </w:p>
    <w:p w14:paraId="7E4CA560" w14:textId="49A774AE" w:rsidR="007F4C93" w:rsidRPr="007F4C93" w:rsidRDefault="00EF31B9" w:rsidP="007F4C93">
      <w:pPr>
        <w:ind w:firstLineChars="200" w:firstLine="640"/>
        <w:jc w:val="left"/>
        <w:rPr>
          <w:rFonts w:ascii="仿宋" w:eastAsia="仿宋" w:hAnsi="仿宋"/>
          <w:sz w:val="32"/>
          <w:szCs w:val="32"/>
        </w:rPr>
      </w:pPr>
      <w:r w:rsidRPr="00DB04F2">
        <w:rPr>
          <w:rFonts w:ascii="楷体" w:eastAsia="楷体" w:hAnsi="楷体" w:hint="eastAsia"/>
          <w:sz w:val="32"/>
          <w:szCs w:val="32"/>
        </w:rPr>
        <w:t>（一）</w:t>
      </w:r>
      <w:r w:rsidR="00774ABD" w:rsidRPr="00DB04F2">
        <w:rPr>
          <w:rFonts w:ascii="楷体" w:eastAsia="楷体" w:hAnsi="楷体" w:hint="eastAsia"/>
          <w:sz w:val="32"/>
          <w:szCs w:val="32"/>
        </w:rPr>
        <w:t>把</w:t>
      </w:r>
      <w:r w:rsidR="007F4C93" w:rsidRPr="00DB04F2">
        <w:rPr>
          <w:rFonts w:ascii="楷体" w:eastAsia="楷体" w:hAnsi="楷体" w:hint="eastAsia"/>
          <w:sz w:val="32"/>
          <w:szCs w:val="32"/>
        </w:rPr>
        <w:t>学习宣传贯彻党的十九大精神</w:t>
      </w:r>
      <w:r w:rsidR="00774ABD" w:rsidRPr="00DB04F2">
        <w:rPr>
          <w:rFonts w:ascii="楷体" w:eastAsia="楷体" w:hAnsi="楷体" w:hint="eastAsia"/>
          <w:sz w:val="32"/>
          <w:szCs w:val="32"/>
        </w:rPr>
        <w:t>作为</w:t>
      </w:r>
      <w:r w:rsidR="007F4C93" w:rsidRPr="00DB04F2">
        <w:rPr>
          <w:rFonts w:ascii="楷体" w:eastAsia="楷体" w:hAnsi="楷体" w:hint="eastAsia"/>
          <w:sz w:val="32"/>
          <w:szCs w:val="32"/>
        </w:rPr>
        <w:t>全区律师行业的首要政治任务。</w:t>
      </w:r>
      <w:r w:rsidR="007F4C93" w:rsidRPr="007F4C93">
        <w:rPr>
          <w:rFonts w:ascii="仿宋" w:eastAsia="仿宋" w:hAnsi="仿宋" w:hint="eastAsia"/>
          <w:sz w:val="32"/>
          <w:szCs w:val="32"/>
        </w:rPr>
        <w:t>要通过开展集中培训、座谈交流等方式，重点抓好各级律师协会理事和律师事务所主任等“关键少数”对党的十九大精神的学习，带动全区广大律师在认真研读党的十九大报告和党章原文的基础上，准确领会把握十九大精神的思想精髓、核心要义，自觉用习近平新时代中国特色社会主义思想武装头脑，树牢“四个意</w:t>
      </w:r>
      <w:r w:rsidR="007F4C93" w:rsidRPr="007F4C93">
        <w:rPr>
          <w:rFonts w:ascii="仿宋" w:eastAsia="仿宋" w:hAnsi="仿宋" w:hint="eastAsia"/>
          <w:sz w:val="32"/>
          <w:szCs w:val="32"/>
        </w:rPr>
        <w:lastRenderedPageBreak/>
        <w:t>识”、坚定“四个自信”，坚决维护以习近平同志为核心的党中央权威和集中统一领导，以高度的思想自觉、政治自觉和行动自觉，推动广西律师事业迈入新时代、开启新征程、续写新辉煌。</w:t>
      </w:r>
    </w:p>
    <w:p w14:paraId="1353DA38" w14:textId="77777777" w:rsidR="007F4C93" w:rsidRPr="00EF31B9" w:rsidRDefault="007F4C93" w:rsidP="007F4C93">
      <w:pPr>
        <w:ind w:firstLineChars="200" w:firstLine="640"/>
        <w:jc w:val="left"/>
        <w:rPr>
          <w:rFonts w:ascii="黑体" w:eastAsia="黑体" w:hAnsi="黑体"/>
          <w:sz w:val="32"/>
          <w:szCs w:val="32"/>
        </w:rPr>
      </w:pPr>
      <w:r w:rsidRPr="00EF31B9">
        <w:rPr>
          <w:rFonts w:ascii="黑体" w:eastAsia="黑体" w:hAnsi="黑体" w:hint="eastAsia"/>
          <w:sz w:val="32"/>
          <w:szCs w:val="32"/>
        </w:rPr>
        <w:t>二、进一步加强新时代律师行业党的建设</w:t>
      </w:r>
    </w:p>
    <w:p w14:paraId="6FAC5EF7" w14:textId="77777777" w:rsidR="001141E3" w:rsidRDefault="00EF31B9" w:rsidP="007F4C93">
      <w:pPr>
        <w:ind w:firstLineChars="200" w:firstLine="640"/>
        <w:jc w:val="left"/>
        <w:rPr>
          <w:rFonts w:ascii="仿宋" w:eastAsia="仿宋" w:hAnsi="仿宋"/>
          <w:sz w:val="32"/>
          <w:szCs w:val="32"/>
        </w:rPr>
      </w:pPr>
      <w:r w:rsidRPr="00DB04F2">
        <w:rPr>
          <w:rFonts w:ascii="楷体" w:eastAsia="楷体" w:hAnsi="楷体" w:hint="eastAsia"/>
          <w:sz w:val="32"/>
          <w:szCs w:val="32"/>
        </w:rPr>
        <w:t>（二）</w:t>
      </w:r>
      <w:r w:rsidR="007F4C93" w:rsidRPr="00DB04F2">
        <w:rPr>
          <w:rFonts w:ascii="楷体" w:eastAsia="楷体" w:hAnsi="楷体" w:hint="eastAsia"/>
          <w:sz w:val="32"/>
          <w:szCs w:val="32"/>
        </w:rPr>
        <w:t>坚持把党的政治建设摆在首位</w:t>
      </w:r>
      <w:r w:rsidR="001141E3" w:rsidRPr="00DB04F2">
        <w:rPr>
          <w:rFonts w:ascii="楷体" w:eastAsia="楷体" w:hAnsi="楷体" w:hint="eastAsia"/>
          <w:sz w:val="32"/>
          <w:szCs w:val="32"/>
        </w:rPr>
        <w:t>。</w:t>
      </w:r>
      <w:r w:rsidR="007F4C93" w:rsidRPr="007F4C93">
        <w:rPr>
          <w:rFonts w:ascii="仿宋" w:eastAsia="仿宋" w:hAnsi="仿宋" w:hint="eastAsia"/>
          <w:sz w:val="32"/>
          <w:szCs w:val="32"/>
        </w:rPr>
        <w:t>教育引导全区广大律师以党的十九大精神为指引，把“坚持党对一切工作的领导”基本方略落实到律师工作的各个方面，旗帜鲜明讲政治，始终坚持把拥护中国共产党领导、拥护社会主义法治作为律师从业的基本要求，确保律师工作正确政治方向。</w:t>
      </w:r>
      <w:r w:rsidR="007F4C93" w:rsidRPr="007F4C93">
        <w:rPr>
          <w:rFonts w:ascii="仿宋" w:eastAsia="仿宋" w:hAnsi="仿宋"/>
          <w:sz w:val="32"/>
          <w:szCs w:val="32"/>
        </w:rPr>
        <w:t>按照中央、司法部和自治区的统一部署，认真开展“不忘初心、牢记</w:t>
      </w:r>
      <w:r w:rsidR="007F4C93" w:rsidRPr="007F4C93">
        <w:rPr>
          <w:rFonts w:ascii="仿宋" w:eastAsia="仿宋" w:hAnsi="仿宋" w:hint="eastAsia"/>
          <w:sz w:val="32"/>
          <w:szCs w:val="32"/>
        </w:rPr>
        <w:t>使命”主题教育。</w:t>
      </w:r>
    </w:p>
    <w:p w14:paraId="17747542" w14:textId="1C51D744" w:rsidR="001141E3" w:rsidRDefault="001141E3" w:rsidP="007F4C93">
      <w:pPr>
        <w:ind w:firstLineChars="200" w:firstLine="640"/>
        <w:jc w:val="left"/>
        <w:rPr>
          <w:rFonts w:ascii="仿宋" w:eastAsia="仿宋" w:hAnsi="仿宋"/>
          <w:sz w:val="32"/>
          <w:szCs w:val="32"/>
        </w:rPr>
      </w:pPr>
      <w:r w:rsidRPr="00DB04F2">
        <w:rPr>
          <w:rFonts w:ascii="楷体" w:eastAsia="楷体" w:hAnsi="楷体"/>
          <w:sz w:val="32"/>
          <w:szCs w:val="32"/>
        </w:rPr>
        <w:t>（三）完成自治区、市两</w:t>
      </w:r>
      <w:proofErr w:type="gramStart"/>
      <w:r w:rsidRPr="00DB04F2">
        <w:rPr>
          <w:rFonts w:ascii="楷体" w:eastAsia="楷体" w:hAnsi="楷体"/>
          <w:sz w:val="32"/>
          <w:szCs w:val="32"/>
        </w:rPr>
        <w:t>级律师</w:t>
      </w:r>
      <w:proofErr w:type="gramEnd"/>
      <w:r w:rsidRPr="00DB04F2">
        <w:rPr>
          <w:rFonts w:ascii="楷体" w:eastAsia="楷体" w:hAnsi="楷体"/>
          <w:sz w:val="32"/>
          <w:szCs w:val="32"/>
        </w:rPr>
        <w:t>行业党委（党</w:t>
      </w:r>
      <w:r w:rsidR="00EE23E7">
        <w:rPr>
          <w:rFonts w:ascii="楷体" w:eastAsia="楷体" w:hAnsi="楷体" w:hint="eastAsia"/>
          <w:sz w:val="32"/>
          <w:szCs w:val="32"/>
        </w:rPr>
        <w:t>组织</w:t>
      </w:r>
      <w:r w:rsidRPr="00DB04F2">
        <w:rPr>
          <w:rFonts w:ascii="楷体" w:eastAsia="楷体" w:hAnsi="楷体"/>
          <w:sz w:val="32"/>
          <w:szCs w:val="32"/>
        </w:rPr>
        <w:t>）设立工作。</w:t>
      </w:r>
      <w:r w:rsidR="00EE23E7" w:rsidRPr="00EE23E7">
        <w:rPr>
          <w:rFonts w:ascii="仿宋" w:eastAsia="仿宋" w:hAnsi="仿宋" w:hint="eastAsia"/>
          <w:sz w:val="32"/>
          <w:szCs w:val="32"/>
        </w:rPr>
        <w:t>根据</w:t>
      </w:r>
      <w:r w:rsidRPr="007F4C93">
        <w:rPr>
          <w:rFonts w:ascii="仿宋" w:eastAsia="仿宋" w:hAnsi="仿宋" w:hint="eastAsia"/>
          <w:sz w:val="32"/>
          <w:szCs w:val="32"/>
        </w:rPr>
        <w:t>司法部和全国律协有关律师</w:t>
      </w:r>
      <w:proofErr w:type="gramStart"/>
      <w:r w:rsidRPr="007F4C93">
        <w:rPr>
          <w:rFonts w:ascii="仿宋" w:eastAsia="仿宋" w:hAnsi="仿宋" w:hint="eastAsia"/>
          <w:sz w:val="32"/>
          <w:szCs w:val="32"/>
        </w:rPr>
        <w:t>行业党建</w:t>
      </w:r>
      <w:proofErr w:type="gramEnd"/>
      <w:r w:rsidRPr="007F4C93">
        <w:rPr>
          <w:rFonts w:ascii="仿宋" w:eastAsia="仿宋" w:hAnsi="仿宋" w:hint="eastAsia"/>
          <w:sz w:val="32"/>
          <w:szCs w:val="32"/>
        </w:rPr>
        <w:t>工作的部署要求，建立健全广西律师行业党委的各项工作制度，</w:t>
      </w:r>
      <w:r w:rsidR="00EE23E7">
        <w:rPr>
          <w:rFonts w:ascii="仿宋" w:eastAsia="仿宋" w:hAnsi="仿宋" w:hint="eastAsia"/>
          <w:sz w:val="32"/>
          <w:szCs w:val="32"/>
        </w:rPr>
        <w:t>在2</w:t>
      </w:r>
      <w:r w:rsidR="00EE23E7">
        <w:rPr>
          <w:rFonts w:ascii="仿宋" w:eastAsia="仿宋" w:hAnsi="仿宋"/>
          <w:sz w:val="32"/>
          <w:szCs w:val="32"/>
        </w:rPr>
        <w:t>018</w:t>
      </w:r>
      <w:r w:rsidR="00EE23E7">
        <w:rPr>
          <w:rFonts w:ascii="仿宋" w:eastAsia="仿宋" w:hAnsi="仿宋" w:hint="eastAsia"/>
          <w:sz w:val="32"/>
          <w:szCs w:val="32"/>
        </w:rPr>
        <w:t>年3月1</w:t>
      </w:r>
      <w:r w:rsidR="00EE23E7">
        <w:rPr>
          <w:rFonts w:ascii="仿宋" w:eastAsia="仿宋" w:hAnsi="仿宋"/>
          <w:sz w:val="32"/>
          <w:szCs w:val="32"/>
        </w:rPr>
        <w:t>0</w:t>
      </w:r>
      <w:r w:rsidR="00EE23E7">
        <w:rPr>
          <w:rFonts w:ascii="仿宋" w:eastAsia="仿宋" w:hAnsi="仿宋" w:hint="eastAsia"/>
          <w:sz w:val="32"/>
          <w:szCs w:val="32"/>
        </w:rPr>
        <w:t>日完成成立广西律师行业党委的基础上，</w:t>
      </w:r>
      <w:r w:rsidRPr="007F4C93">
        <w:rPr>
          <w:rFonts w:ascii="仿宋" w:eastAsia="仿宋" w:hAnsi="仿宋" w:hint="eastAsia"/>
          <w:sz w:val="32"/>
          <w:szCs w:val="32"/>
        </w:rPr>
        <w:t>督促指导</w:t>
      </w:r>
      <w:r w:rsidRPr="007F4C93">
        <w:rPr>
          <w:rFonts w:ascii="仿宋" w:eastAsia="仿宋" w:hAnsi="仿宋"/>
          <w:sz w:val="32"/>
          <w:szCs w:val="32"/>
        </w:rPr>
        <w:t>14个设区市律师协会在上半年完成行业党委（党</w:t>
      </w:r>
      <w:r w:rsidR="00EE23E7">
        <w:rPr>
          <w:rFonts w:ascii="仿宋" w:eastAsia="仿宋" w:hAnsi="仿宋" w:hint="eastAsia"/>
          <w:sz w:val="32"/>
          <w:szCs w:val="32"/>
        </w:rPr>
        <w:t>组织</w:t>
      </w:r>
      <w:r w:rsidRPr="007F4C93">
        <w:rPr>
          <w:rFonts w:ascii="仿宋" w:eastAsia="仿宋" w:hAnsi="仿宋"/>
          <w:sz w:val="32"/>
          <w:szCs w:val="32"/>
        </w:rPr>
        <w:t>）组建工作，切实推动党的组织和党的工作在律师行业有效覆盖。</w:t>
      </w:r>
    </w:p>
    <w:p w14:paraId="60099122" w14:textId="18DC15D0" w:rsidR="007F4C93" w:rsidRPr="007F4C93" w:rsidRDefault="001141E3" w:rsidP="007F4C93">
      <w:pPr>
        <w:ind w:firstLineChars="200" w:firstLine="640"/>
        <w:jc w:val="left"/>
        <w:rPr>
          <w:rFonts w:ascii="仿宋" w:eastAsia="仿宋" w:hAnsi="仿宋"/>
          <w:sz w:val="32"/>
          <w:szCs w:val="32"/>
        </w:rPr>
      </w:pPr>
      <w:r w:rsidRPr="00DB04F2">
        <w:rPr>
          <w:rFonts w:ascii="楷体" w:eastAsia="楷体" w:hAnsi="楷体"/>
          <w:sz w:val="32"/>
          <w:szCs w:val="32"/>
        </w:rPr>
        <w:t>（四）以信息化建设为依托</w:t>
      </w:r>
      <w:r w:rsidR="00EE23E7">
        <w:rPr>
          <w:rFonts w:ascii="楷体" w:eastAsia="楷体" w:hAnsi="楷体" w:hint="eastAsia"/>
          <w:sz w:val="32"/>
          <w:szCs w:val="32"/>
        </w:rPr>
        <w:t>，</w:t>
      </w:r>
      <w:r w:rsidRPr="00DB04F2">
        <w:rPr>
          <w:rFonts w:ascii="楷体" w:eastAsia="楷体" w:hAnsi="楷体"/>
          <w:sz w:val="32"/>
          <w:szCs w:val="32"/>
        </w:rPr>
        <w:t>抓</w:t>
      </w:r>
      <w:proofErr w:type="gramStart"/>
      <w:r w:rsidRPr="00DB04F2">
        <w:rPr>
          <w:rFonts w:ascii="楷体" w:eastAsia="楷体" w:hAnsi="楷体"/>
          <w:sz w:val="32"/>
          <w:szCs w:val="32"/>
        </w:rPr>
        <w:t>实律师</w:t>
      </w:r>
      <w:proofErr w:type="gramEnd"/>
      <w:r w:rsidRPr="00DB04F2">
        <w:rPr>
          <w:rFonts w:ascii="楷体" w:eastAsia="楷体" w:hAnsi="楷体"/>
          <w:sz w:val="32"/>
          <w:szCs w:val="32"/>
        </w:rPr>
        <w:t>行业党员发展、教育和管理工作。</w:t>
      </w:r>
      <w:r w:rsidR="007F4C93" w:rsidRPr="007F4C93">
        <w:rPr>
          <w:rFonts w:ascii="仿宋" w:eastAsia="仿宋" w:hAnsi="仿宋" w:hint="eastAsia"/>
          <w:sz w:val="32"/>
          <w:szCs w:val="32"/>
        </w:rPr>
        <w:t>依托全国律师行业党组织和律师党员信息管理系统建立广西律师</w:t>
      </w:r>
      <w:proofErr w:type="gramStart"/>
      <w:r w:rsidR="007F4C93" w:rsidRPr="007F4C93">
        <w:rPr>
          <w:rFonts w:ascii="仿宋" w:eastAsia="仿宋" w:hAnsi="仿宋" w:hint="eastAsia"/>
          <w:sz w:val="32"/>
          <w:szCs w:val="32"/>
        </w:rPr>
        <w:t>行业党建</w:t>
      </w:r>
      <w:proofErr w:type="gramEnd"/>
      <w:r w:rsidR="007F4C93" w:rsidRPr="007F4C93">
        <w:rPr>
          <w:rFonts w:ascii="仿宋" w:eastAsia="仿宋" w:hAnsi="仿宋" w:hint="eastAsia"/>
          <w:sz w:val="32"/>
          <w:szCs w:val="32"/>
        </w:rPr>
        <w:t>工作系统，开展对</w:t>
      </w:r>
      <w:r w:rsidR="007F4C93" w:rsidRPr="007F4C93">
        <w:rPr>
          <w:rFonts w:ascii="仿宋" w:eastAsia="仿宋" w:hAnsi="仿宋" w:hint="eastAsia"/>
          <w:sz w:val="32"/>
          <w:szCs w:val="32"/>
        </w:rPr>
        <w:lastRenderedPageBreak/>
        <w:t>律师党员登记，对律师党员档案信息进行摸底核查。加强对律师事务所党支部建设的指导，以</w:t>
      </w:r>
      <w:proofErr w:type="gramStart"/>
      <w:r w:rsidR="007F4C93" w:rsidRPr="007F4C93">
        <w:rPr>
          <w:rFonts w:ascii="仿宋" w:eastAsia="仿宋" w:hAnsi="仿宋" w:hint="eastAsia"/>
          <w:sz w:val="32"/>
          <w:szCs w:val="32"/>
        </w:rPr>
        <w:t>党建带</w:t>
      </w:r>
      <w:proofErr w:type="gramEnd"/>
      <w:r w:rsidR="007F4C93" w:rsidRPr="007F4C93">
        <w:rPr>
          <w:rFonts w:ascii="仿宋" w:eastAsia="仿宋" w:hAnsi="仿宋" w:hint="eastAsia"/>
          <w:sz w:val="32"/>
          <w:szCs w:val="32"/>
        </w:rPr>
        <w:t>所建。着力做好党员发展培养工作，把律师中的骨干分子培养发展为党员，把党员律师培养成为律师事务所的业务骨干和合伙人。</w:t>
      </w:r>
    </w:p>
    <w:p w14:paraId="6A119D2A" w14:textId="48746E20" w:rsidR="007F4C93" w:rsidRPr="00EF31B9" w:rsidRDefault="007F4C93" w:rsidP="007F4C93">
      <w:pPr>
        <w:ind w:firstLineChars="200" w:firstLine="640"/>
        <w:jc w:val="left"/>
        <w:rPr>
          <w:rFonts w:ascii="黑体" w:eastAsia="黑体" w:hAnsi="黑体"/>
          <w:sz w:val="32"/>
          <w:szCs w:val="32"/>
        </w:rPr>
      </w:pPr>
      <w:r w:rsidRPr="00EF31B9">
        <w:rPr>
          <w:rFonts w:ascii="黑体" w:eastAsia="黑体" w:hAnsi="黑体" w:hint="eastAsia"/>
          <w:sz w:val="32"/>
          <w:szCs w:val="32"/>
        </w:rPr>
        <w:t>三、主动服务新时代广西经济社会发展</w:t>
      </w:r>
    </w:p>
    <w:p w14:paraId="40C74FF7" w14:textId="4E3D8595" w:rsidR="007F4C93" w:rsidRPr="007F4C93" w:rsidRDefault="00EF31B9" w:rsidP="007F4C93">
      <w:pPr>
        <w:ind w:firstLineChars="200" w:firstLine="640"/>
        <w:jc w:val="left"/>
        <w:rPr>
          <w:rFonts w:ascii="仿宋" w:eastAsia="仿宋" w:hAnsi="仿宋"/>
          <w:sz w:val="32"/>
          <w:szCs w:val="32"/>
        </w:rPr>
      </w:pPr>
      <w:r w:rsidRPr="00DB04F2">
        <w:rPr>
          <w:rFonts w:ascii="楷体" w:eastAsia="楷体" w:hAnsi="楷体" w:hint="eastAsia"/>
          <w:sz w:val="32"/>
          <w:szCs w:val="32"/>
        </w:rPr>
        <w:t>（</w:t>
      </w:r>
      <w:r w:rsidR="00DA5DC2" w:rsidRPr="00DB04F2">
        <w:rPr>
          <w:rFonts w:ascii="楷体" w:eastAsia="楷体" w:hAnsi="楷体" w:hint="eastAsia"/>
          <w:sz w:val="32"/>
          <w:szCs w:val="32"/>
        </w:rPr>
        <w:t>五</w:t>
      </w:r>
      <w:r w:rsidRPr="00DB04F2">
        <w:rPr>
          <w:rFonts w:ascii="楷体" w:eastAsia="楷体" w:hAnsi="楷体" w:hint="eastAsia"/>
          <w:sz w:val="32"/>
          <w:szCs w:val="32"/>
        </w:rPr>
        <w:t>）</w:t>
      </w:r>
      <w:r w:rsidR="007F4C93" w:rsidRPr="00DB04F2">
        <w:rPr>
          <w:rFonts w:ascii="楷体" w:eastAsia="楷体" w:hAnsi="楷体" w:hint="eastAsia"/>
          <w:sz w:val="32"/>
          <w:szCs w:val="32"/>
        </w:rPr>
        <w:t>组织律师参与公共法律服务体系建设。</w:t>
      </w:r>
      <w:r w:rsidR="007F4C93" w:rsidRPr="007F4C93">
        <w:rPr>
          <w:rFonts w:ascii="仿宋" w:eastAsia="仿宋" w:hAnsi="仿宋" w:hint="eastAsia"/>
          <w:sz w:val="32"/>
          <w:szCs w:val="32"/>
        </w:rPr>
        <w:t>按照司法部和司法厅的部署要求，做好选拔推荐律师和</w:t>
      </w:r>
      <w:proofErr w:type="gramStart"/>
      <w:r w:rsidR="007F4C93" w:rsidRPr="007F4C93">
        <w:rPr>
          <w:rFonts w:ascii="仿宋" w:eastAsia="仿宋" w:hAnsi="仿宋" w:hint="eastAsia"/>
          <w:sz w:val="32"/>
          <w:szCs w:val="32"/>
        </w:rPr>
        <w:t>律所到</w:t>
      </w:r>
      <w:proofErr w:type="gramEnd"/>
      <w:r w:rsidR="007F4C93" w:rsidRPr="007F4C93">
        <w:rPr>
          <w:rFonts w:ascii="仿宋" w:eastAsia="仿宋" w:hAnsi="仿宋" w:hint="eastAsia"/>
          <w:sz w:val="32"/>
          <w:szCs w:val="32"/>
        </w:rPr>
        <w:t>“</w:t>
      </w:r>
      <w:r w:rsidR="007F4C93" w:rsidRPr="007F4C93">
        <w:rPr>
          <w:rFonts w:ascii="仿宋" w:eastAsia="仿宋" w:hAnsi="仿宋"/>
          <w:sz w:val="32"/>
          <w:szCs w:val="32"/>
        </w:rPr>
        <w:t>12348中国法网”和“12348广西法网”驻场工作，安排律师到广西律师协会公益法律服务中心值班，为老百姓提供更好的法律服务。积极收集编写司法行政（法律服务）案例，定期向全国律协报送广西律师案例，以案例服务社会、服务人民，指导工作、推动工作。继续参与一村（社区）</w:t>
      </w:r>
      <w:proofErr w:type="gramStart"/>
      <w:r w:rsidR="007F4C93" w:rsidRPr="007F4C93">
        <w:rPr>
          <w:rFonts w:ascii="仿宋" w:eastAsia="仿宋" w:hAnsi="仿宋"/>
          <w:sz w:val="32"/>
          <w:szCs w:val="32"/>
        </w:rPr>
        <w:t>一</w:t>
      </w:r>
      <w:proofErr w:type="gramEnd"/>
      <w:r w:rsidR="007F4C93" w:rsidRPr="007F4C93">
        <w:rPr>
          <w:rFonts w:ascii="仿宋" w:eastAsia="仿宋" w:hAnsi="仿宋"/>
          <w:sz w:val="32"/>
          <w:szCs w:val="32"/>
        </w:rPr>
        <w:t>法律顾问建设工作，积极参与县、乡、村不同层级的法律顾问</w:t>
      </w:r>
      <w:proofErr w:type="gramStart"/>
      <w:r w:rsidR="007F4C93" w:rsidRPr="007F4C93">
        <w:rPr>
          <w:rFonts w:ascii="仿宋" w:eastAsia="仿宋" w:hAnsi="仿宋"/>
          <w:sz w:val="32"/>
          <w:szCs w:val="32"/>
        </w:rPr>
        <w:t>微信</w:t>
      </w:r>
      <w:proofErr w:type="gramEnd"/>
      <w:r w:rsidR="007F4C93" w:rsidRPr="007F4C93">
        <w:rPr>
          <w:rFonts w:ascii="仿宋" w:eastAsia="仿宋" w:hAnsi="仿宋"/>
          <w:sz w:val="32"/>
          <w:szCs w:val="32"/>
        </w:rPr>
        <w:t>群建立工作，让村（社区）法律顾问成为老百姓私人订制、贴身不走、时</w:t>
      </w:r>
      <w:r w:rsidR="007F4C93" w:rsidRPr="007F4C93">
        <w:rPr>
          <w:rFonts w:ascii="仿宋" w:eastAsia="仿宋" w:hAnsi="仿宋" w:hint="eastAsia"/>
          <w:sz w:val="32"/>
          <w:szCs w:val="32"/>
        </w:rPr>
        <w:t>刻在线的“微法律顾问”。</w:t>
      </w:r>
    </w:p>
    <w:p w14:paraId="39538C4D" w14:textId="457612A2" w:rsidR="007F4C93" w:rsidRPr="007F4C93" w:rsidRDefault="00EF31B9" w:rsidP="00EF31B9">
      <w:pPr>
        <w:ind w:firstLineChars="200" w:firstLine="640"/>
        <w:jc w:val="left"/>
        <w:rPr>
          <w:rFonts w:ascii="仿宋" w:eastAsia="仿宋" w:hAnsi="仿宋"/>
          <w:sz w:val="32"/>
          <w:szCs w:val="32"/>
        </w:rPr>
      </w:pPr>
      <w:r w:rsidRPr="00DB04F2">
        <w:rPr>
          <w:rFonts w:ascii="楷体" w:eastAsia="楷体" w:hAnsi="楷体" w:hint="eastAsia"/>
          <w:sz w:val="32"/>
          <w:szCs w:val="32"/>
        </w:rPr>
        <w:t>（</w:t>
      </w:r>
      <w:r w:rsidR="00DA5DC2" w:rsidRPr="00DB04F2">
        <w:rPr>
          <w:rFonts w:ascii="楷体" w:eastAsia="楷体" w:hAnsi="楷体" w:hint="eastAsia"/>
          <w:sz w:val="32"/>
          <w:szCs w:val="32"/>
        </w:rPr>
        <w:t>六</w:t>
      </w:r>
      <w:r w:rsidRPr="00DB04F2">
        <w:rPr>
          <w:rFonts w:ascii="楷体" w:eastAsia="楷体" w:hAnsi="楷体" w:hint="eastAsia"/>
          <w:sz w:val="32"/>
          <w:szCs w:val="32"/>
        </w:rPr>
        <w:t>）</w:t>
      </w:r>
      <w:r w:rsidR="007F4C93" w:rsidRPr="00DB04F2">
        <w:rPr>
          <w:rFonts w:ascii="楷体" w:eastAsia="楷体" w:hAnsi="楷体" w:hint="eastAsia"/>
          <w:sz w:val="32"/>
          <w:szCs w:val="32"/>
        </w:rPr>
        <w:t>认真做好</w:t>
      </w:r>
      <w:r w:rsidR="00EE23E7">
        <w:rPr>
          <w:rFonts w:ascii="楷体" w:eastAsia="楷体" w:hAnsi="楷体" w:hint="eastAsia"/>
          <w:sz w:val="32"/>
          <w:szCs w:val="32"/>
        </w:rPr>
        <w:t>律师参与</w:t>
      </w:r>
      <w:r w:rsidR="007F4C93" w:rsidRPr="00DB04F2">
        <w:rPr>
          <w:rFonts w:ascii="楷体" w:eastAsia="楷体" w:hAnsi="楷体" w:hint="eastAsia"/>
          <w:sz w:val="32"/>
          <w:szCs w:val="32"/>
        </w:rPr>
        <w:t>扫黑除恶案件辩护代理工作。</w:t>
      </w:r>
      <w:r w:rsidR="007F4C93" w:rsidRPr="007F4C93">
        <w:rPr>
          <w:rFonts w:ascii="仿宋" w:eastAsia="仿宋" w:hAnsi="仿宋" w:hint="eastAsia"/>
          <w:sz w:val="32"/>
          <w:szCs w:val="32"/>
        </w:rPr>
        <w:t>贯彻落实中央《关于开展扫黑除恶专项斗争的通知》和全国律协《关于律师办理黑恶势力犯罪案件辩护代理工作若干意见》要求，成立扫黑除恶专项斗争律师辩护代理业务指导委员会，举办律师办理黑恶势力犯罪案件辩护代理工作专题培训班，切实加强对律师辩护代理指导监督，</w:t>
      </w:r>
      <w:r w:rsidR="007F4C93" w:rsidRPr="007F4C93">
        <w:rPr>
          <w:rFonts w:ascii="仿宋" w:eastAsia="仿宋" w:hAnsi="仿宋" w:hint="eastAsia"/>
          <w:sz w:val="32"/>
          <w:szCs w:val="32"/>
        </w:rPr>
        <w:lastRenderedPageBreak/>
        <w:t>引导律师充分发挥专业职能，依法规范辩护代理行为，努力做到整治效果、法律效果和社会效果的统一。</w:t>
      </w:r>
    </w:p>
    <w:p w14:paraId="553A2A15" w14:textId="75223D6E" w:rsidR="007F4C93" w:rsidRPr="007F4C93" w:rsidRDefault="00EF31B9" w:rsidP="007F4C93">
      <w:pPr>
        <w:ind w:firstLineChars="200" w:firstLine="640"/>
        <w:jc w:val="left"/>
        <w:rPr>
          <w:rFonts w:ascii="仿宋" w:eastAsia="仿宋" w:hAnsi="仿宋"/>
          <w:sz w:val="32"/>
          <w:szCs w:val="32"/>
        </w:rPr>
      </w:pPr>
      <w:r w:rsidRPr="00DB04F2">
        <w:rPr>
          <w:rFonts w:ascii="楷体" w:eastAsia="楷体" w:hAnsi="楷体" w:hint="eastAsia"/>
          <w:sz w:val="32"/>
          <w:szCs w:val="32"/>
        </w:rPr>
        <w:t>（</w:t>
      </w:r>
      <w:r w:rsidR="00DA5DC2" w:rsidRPr="00DB04F2">
        <w:rPr>
          <w:rFonts w:ascii="楷体" w:eastAsia="楷体" w:hAnsi="楷体" w:hint="eastAsia"/>
          <w:sz w:val="32"/>
          <w:szCs w:val="32"/>
        </w:rPr>
        <w:t>七</w:t>
      </w:r>
      <w:r w:rsidRPr="00DB04F2">
        <w:rPr>
          <w:rFonts w:ascii="楷体" w:eastAsia="楷体" w:hAnsi="楷体" w:hint="eastAsia"/>
          <w:sz w:val="32"/>
          <w:szCs w:val="32"/>
        </w:rPr>
        <w:t>）</w:t>
      </w:r>
      <w:r w:rsidR="007F4C93" w:rsidRPr="00DB04F2">
        <w:rPr>
          <w:rFonts w:ascii="楷体" w:eastAsia="楷体" w:hAnsi="楷体" w:hint="eastAsia"/>
          <w:sz w:val="32"/>
          <w:szCs w:val="32"/>
        </w:rPr>
        <w:t>为保障民生提供法律服务和法律保障。</w:t>
      </w:r>
      <w:r w:rsidR="007F4C93" w:rsidRPr="007F4C93">
        <w:rPr>
          <w:rFonts w:ascii="仿宋" w:eastAsia="仿宋" w:hAnsi="仿宋" w:hint="eastAsia"/>
          <w:sz w:val="32"/>
          <w:szCs w:val="32"/>
        </w:rPr>
        <w:t>聚焦乡村振兴和脱贫攻坚，提升“法律扶贫”工作质量，继续加强</w:t>
      </w:r>
      <w:r w:rsidR="007F4C93" w:rsidRPr="007F4C93">
        <w:rPr>
          <w:rFonts w:ascii="仿宋" w:eastAsia="仿宋" w:hAnsi="仿宋"/>
          <w:sz w:val="32"/>
          <w:szCs w:val="32"/>
        </w:rPr>
        <w:t>20家区直律师事务所和河池、百色100个贫困村的结对帮扶，为弱势群体和贫困群众提供贴身、贴心、周到、管用的法律服务，做到真扶贫、扶真贫，在服务困难群众工作中多作贡献。拓展民生领域法律服务，组织律师积极参与涉法涉诉信访案件处理、参与信访接待、参与矛盾纠纷化解，做好农民工、未成年人、军人军属等群体的法律服务和法律援助工作，切实维护其合法权益，维护社会公平正义。</w:t>
      </w:r>
      <w:r w:rsidR="00DA5DC2">
        <w:rPr>
          <w:rFonts w:ascii="仿宋" w:eastAsia="仿宋" w:hAnsi="仿宋"/>
          <w:sz w:val="32"/>
          <w:szCs w:val="32"/>
        </w:rPr>
        <w:t>继续组织律师协助办好《法律讲堂》《大家说法》</w:t>
      </w:r>
      <w:r w:rsidR="007F4C93" w:rsidRPr="007F4C93">
        <w:rPr>
          <w:rFonts w:ascii="仿宋" w:eastAsia="仿宋" w:hAnsi="仿宋"/>
          <w:sz w:val="32"/>
          <w:szCs w:val="32"/>
        </w:rPr>
        <w:t>《律师到现场》等节</w:t>
      </w:r>
      <w:r w:rsidR="007F4C93" w:rsidRPr="007F4C93">
        <w:rPr>
          <w:rFonts w:ascii="仿宋" w:eastAsia="仿宋" w:hAnsi="仿宋" w:hint="eastAsia"/>
          <w:sz w:val="32"/>
          <w:szCs w:val="32"/>
        </w:rPr>
        <w:t>目，广泛参与媒体普法。</w:t>
      </w:r>
    </w:p>
    <w:p w14:paraId="336D45BD" w14:textId="71AE5DF4" w:rsidR="007F4C93" w:rsidRPr="00EF31B9" w:rsidRDefault="007F4C93" w:rsidP="007F4C93">
      <w:pPr>
        <w:ind w:firstLineChars="200" w:firstLine="640"/>
        <w:jc w:val="left"/>
        <w:rPr>
          <w:rFonts w:ascii="黑体" w:eastAsia="黑体" w:hAnsi="黑体"/>
          <w:sz w:val="32"/>
          <w:szCs w:val="32"/>
        </w:rPr>
      </w:pPr>
      <w:r w:rsidRPr="00EF31B9">
        <w:rPr>
          <w:rFonts w:ascii="黑体" w:eastAsia="黑体" w:hAnsi="黑体" w:hint="eastAsia"/>
          <w:sz w:val="32"/>
          <w:szCs w:val="32"/>
        </w:rPr>
        <w:t>四、进一步加强律师队伍建设</w:t>
      </w:r>
    </w:p>
    <w:p w14:paraId="021942E6" w14:textId="0CDA104D" w:rsidR="007F4C93" w:rsidRPr="007F4C93" w:rsidRDefault="00EF31B9" w:rsidP="007F4C93">
      <w:pPr>
        <w:ind w:firstLineChars="200" w:firstLine="640"/>
        <w:jc w:val="left"/>
        <w:rPr>
          <w:rFonts w:ascii="仿宋" w:eastAsia="仿宋" w:hAnsi="仿宋"/>
          <w:sz w:val="32"/>
          <w:szCs w:val="32"/>
        </w:rPr>
      </w:pPr>
      <w:r w:rsidRPr="00DB04F2">
        <w:rPr>
          <w:rFonts w:ascii="楷体" w:eastAsia="楷体" w:hAnsi="楷体" w:hint="eastAsia"/>
          <w:sz w:val="32"/>
          <w:szCs w:val="32"/>
        </w:rPr>
        <w:t>（</w:t>
      </w:r>
      <w:r w:rsidR="00DA5DC2" w:rsidRPr="00DB04F2">
        <w:rPr>
          <w:rFonts w:ascii="楷体" w:eastAsia="楷体" w:hAnsi="楷体" w:hint="eastAsia"/>
          <w:sz w:val="32"/>
          <w:szCs w:val="32"/>
        </w:rPr>
        <w:t>八</w:t>
      </w:r>
      <w:r w:rsidRPr="00DB04F2">
        <w:rPr>
          <w:rFonts w:ascii="楷体" w:eastAsia="楷体" w:hAnsi="楷体" w:hint="eastAsia"/>
          <w:sz w:val="32"/>
          <w:szCs w:val="32"/>
        </w:rPr>
        <w:t>）</w:t>
      </w:r>
      <w:r w:rsidR="007F4C93" w:rsidRPr="00DB04F2">
        <w:rPr>
          <w:rFonts w:ascii="楷体" w:eastAsia="楷体" w:hAnsi="楷体" w:hint="eastAsia"/>
          <w:sz w:val="32"/>
          <w:szCs w:val="32"/>
        </w:rPr>
        <w:t>抓好涉外法律服务工作。</w:t>
      </w:r>
      <w:r w:rsidR="007F4C93" w:rsidRPr="007F4C93">
        <w:rPr>
          <w:rFonts w:ascii="仿宋" w:eastAsia="仿宋" w:hAnsi="仿宋" w:hint="eastAsia"/>
          <w:sz w:val="32"/>
          <w:szCs w:val="32"/>
        </w:rPr>
        <w:t>认真落实《广西壮族自治区关于发展涉外法律服务业的实施意见》，积极推动广西涉外法律服务业的发展。充分发挥广西发展涉外法律服务业联席会议作用，明确工作职责、形成工作合力，抓好各项政策措施的落地。贯彻落实全国律协“一带一路”重点省（区、市）律师协会外事工作座谈会提出的广西</w:t>
      </w:r>
      <w:r w:rsidR="007F4C93" w:rsidRPr="007F4C93">
        <w:rPr>
          <w:rFonts w:ascii="仿宋" w:eastAsia="仿宋" w:hAnsi="仿宋"/>
          <w:sz w:val="32"/>
          <w:szCs w:val="32"/>
        </w:rPr>
        <w:t>3年内完成3家律师事务所在境外设立分支机构或建立业务合作关系的任务和目标，采取牵线搭桥、重点推介等措施，</w:t>
      </w:r>
      <w:r w:rsidR="007F4C93" w:rsidRPr="007F4C93">
        <w:rPr>
          <w:rFonts w:ascii="仿宋" w:eastAsia="仿宋" w:hAnsi="仿宋"/>
          <w:sz w:val="32"/>
          <w:szCs w:val="32"/>
        </w:rPr>
        <w:lastRenderedPageBreak/>
        <w:t>为广西律师事务所在境外设立分支机构和建立业务合作关系创造条件，争取2018年推动1—2家律师事务所在境外设立分支机构或建</w:t>
      </w:r>
      <w:r w:rsidR="007F4C93" w:rsidRPr="007F4C93">
        <w:rPr>
          <w:rFonts w:ascii="仿宋" w:eastAsia="仿宋" w:hAnsi="仿宋" w:hint="eastAsia"/>
          <w:sz w:val="32"/>
          <w:szCs w:val="32"/>
        </w:rPr>
        <w:t>立业务合作关系。积极培育一批在涉外业务领域、服务能力方面具有较强国际竞争力的广西涉外法律服务机构，推出我区涉外法律服务机构示范单位。着力培养一批涉外律师人才，积极推荐广西优秀涉外律师进入全国涉外律师领军人才库以及“一带一路”跨境律师人才库，进一步加强广西涉外律师人才库建设，在广西律师协会与广西民族大学合作成立“涉外律师人才培养基地”的基础上成立“‘一带一路’涉外律师人才（东盟）培训基地”，并组织开展培训工作。有关方案报请全国律协后组织实施。加强与全国律协的对接和联系，推动中国—东盟律师论坛落户南宁。</w:t>
      </w:r>
    </w:p>
    <w:p w14:paraId="1E281FDD" w14:textId="1387895B" w:rsidR="007F4C93" w:rsidRPr="007F4C93" w:rsidRDefault="00EF31B9" w:rsidP="007F4C93">
      <w:pPr>
        <w:ind w:firstLineChars="200" w:firstLine="640"/>
        <w:jc w:val="left"/>
        <w:rPr>
          <w:rFonts w:ascii="仿宋" w:eastAsia="仿宋" w:hAnsi="仿宋"/>
          <w:sz w:val="32"/>
          <w:szCs w:val="32"/>
        </w:rPr>
      </w:pPr>
      <w:r w:rsidRPr="00DB04F2">
        <w:rPr>
          <w:rFonts w:ascii="楷体" w:eastAsia="楷体" w:hAnsi="楷体" w:hint="eastAsia"/>
          <w:sz w:val="32"/>
          <w:szCs w:val="32"/>
        </w:rPr>
        <w:t>（</w:t>
      </w:r>
      <w:r w:rsidR="00DA5DC2" w:rsidRPr="00DB04F2">
        <w:rPr>
          <w:rFonts w:ascii="楷体" w:eastAsia="楷体" w:hAnsi="楷体" w:hint="eastAsia"/>
          <w:sz w:val="32"/>
          <w:szCs w:val="32"/>
        </w:rPr>
        <w:t>九</w:t>
      </w:r>
      <w:r w:rsidRPr="00DB04F2">
        <w:rPr>
          <w:rFonts w:ascii="楷体" w:eastAsia="楷体" w:hAnsi="楷体" w:hint="eastAsia"/>
          <w:sz w:val="32"/>
          <w:szCs w:val="32"/>
        </w:rPr>
        <w:t>）</w:t>
      </w:r>
      <w:r w:rsidR="007F4C93" w:rsidRPr="00DB04F2">
        <w:rPr>
          <w:rFonts w:ascii="楷体" w:eastAsia="楷体" w:hAnsi="楷体" w:hint="eastAsia"/>
          <w:sz w:val="32"/>
          <w:szCs w:val="32"/>
        </w:rPr>
        <w:t>抓好律师队伍教育培训。</w:t>
      </w:r>
      <w:r w:rsidR="007F4C93" w:rsidRPr="007F4C93">
        <w:rPr>
          <w:rFonts w:ascii="仿宋" w:eastAsia="仿宋" w:hAnsi="仿宋" w:hint="eastAsia"/>
          <w:sz w:val="32"/>
          <w:szCs w:val="32"/>
        </w:rPr>
        <w:t>充分发挥广西律师协会律师继续教育培训师资库的作用，按师资专业侧重方向组建讲师团，举办各类专题培训。根据各市需求，组织师资</w:t>
      </w:r>
      <w:proofErr w:type="gramStart"/>
      <w:r w:rsidR="007F4C93" w:rsidRPr="007F4C93">
        <w:rPr>
          <w:rFonts w:ascii="仿宋" w:eastAsia="仿宋" w:hAnsi="仿宋" w:hint="eastAsia"/>
          <w:sz w:val="32"/>
          <w:szCs w:val="32"/>
        </w:rPr>
        <w:t>库成员</w:t>
      </w:r>
      <w:proofErr w:type="gramEnd"/>
      <w:r w:rsidR="007F4C93" w:rsidRPr="007F4C93">
        <w:rPr>
          <w:rFonts w:ascii="仿宋" w:eastAsia="仿宋" w:hAnsi="仿宋" w:hint="eastAsia"/>
          <w:sz w:val="32"/>
          <w:szCs w:val="32"/>
        </w:rPr>
        <w:t>到各市进行巡回授课。加强全区律师继续教育培训基地建设，继续依托培训基地举办各类实务培训。加强青年律师培养，参照全国律协青年律师集训</w:t>
      </w:r>
      <w:proofErr w:type="gramStart"/>
      <w:r w:rsidR="007F4C93" w:rsidRPr="007F4C93">
        <w:rPr>
          <w:rFonts w:ascii="仿宋" w:eastAsia="仿宋" w:hAnsi="仿宋" w:hint="eastAsia"/>
          <w:sz w:val="32"/>
          <w:szCs w:val="32"/>
        </w:rPr>
        <w:t>营模式</w:t>
      </w:r>
      <w:proofErr w:type="gramEnd"/>
      <w:r w:rsidR="007F4C93" w:rsidRPr="007F4C93">
        <w:rPr>
          <w:rFonts w:ascii="仿宋" w:eastAsia="仿宋" w:hAnsi="仿宋" w:hint="eastAsia"/>
          <w:sz w:val="32"/>
          <w:szCs w:val="32"/>
        </w:rPr>
        <w:t>举办广西青年律师训练营。协助全国律协办好西部律师巡回培训班。</w:t>
      </w:r>
    </w:p>
    <w:p w14:paraId="045B1E82" w14:textId="66F71CA4" w:rsidR="007F4C93" w:rsidRPr="007F4C93" w:rsidRDefault="00EF31B9" w:rsidP="007F4C93">
      <w:pPr>
        <w:ind w:firstLineChars="200" w:firstLine="640"/>
        <w:jc w:val="left"/>
        <w:rPr>
          <w:rFonts w:ascii="仿宋" w:eastAsia="仿宋" w:hAnsi="仿宋"/>
          <w:sz w:val="32"/>
          <w:szCs w:val="32"/>
        </w:rPr>
      </w:pPr>
      <w:r w:rsidRPr="00DB04F2">
        <w:rPr>
          <w:rFonts w:ascii="楷体" w:eastAsia="楷体" w:hAnsi="楷体" w:hint="eastAsia"/>
          <w:sz w:val="32"/>
          <w:szCs w:val="32"/>
        </w:rPr>
        <w:t>（</w:t>
      </w:r>
      <w:r w:rsidR="00DA5DC2" w:rsidRPr="00DB04F2">
        <w:rPr>
          <w:rFonts w:ascii="楷体" w:eastAsia="楷体" w:hAnsi="楷体" w:hint="eastAsia"/>
          <w:sz w:val="32"/>
          <w:szCs w:val="32"/>
        </w:rPr>
        <w:t>十</w:t>
      </w:r>
      <w:r w:rsidRPr="00DB04F2">
        <w:rPr>
          <w:rFonts w:ascii="楷体" w:eastAsia="楷体" w:hAnsi="楷体" w:hint="eastAsia"/>
          <w:sz w:val="32"/>
          <w:szCs w:val="32"/>
        </w:rPr>
        <w:t>）</w:t>
      </w:r>
      <w:r w:rsidR="007F4C93" w:rsidRPr="00DB04F2">
        <w:rPr>
          <w:rFonts w:ascii="楷体" w:eastAsia="楷体" w:hAnsi="楷体" w:hint="eastAsia"/>
          <w:sz w:val="32"/>
          <w:szCs w:val="32"/>
        </w:rPr>
        <w:t>抓好</w:t>
      </w:r>
      <w:r w:rsidR="00DA5DC2" w:rsidRPr="00DB04F2">
        <w:rPr>
          <w:rFonts w:ascii="楷体" w:eastAsia="楷体" w:hAnsi="楷体" w:hint="eastAsia"/>
          <w:sz w:val="32"/>
          <w:szCs w:val="32"/>
        </w:rPr>
        <w:t>律师事务所</w:t>
      </w:r>
      <w:r w:rsidR="007F4C93" w:rsidRPr="00DB04F2">
        <w:rPr>
          <w:rFonts w:ascii="楷体" w:eastAsia="楷体" w:hAnsi="楷体" w:hint="eastAsia"/>
          <w:sz w:val="32"/>
          <w:szCs w:val="32"/>
        </w:rPr>
        <w:t>建设。</w:t>
      </w:r>
      <w:r w:rsidR="00DA5DC2">
        <w:rPr>
          <w:rFonts w:ascii="仿宋" w:eastAsia="仿宋" w:hAnsi="仿宋" w:hint="eastAsia"/>
          <w:sz w:val="32"/>
          <w:szCs w:val="32"/>
        </w:rPr>
        <w:t>以规范化建设为目标</w:t>
      </w:r>
      <w:r w:rsidR="00DB04F2">
        <w:rPr>
          <w:rFonts w:ascii="仿宋" w:eastAsia="仿宋" w:hAnsi="仿宋" w:hint="eastAsia"/>
          <w:sz w:val="32"/>
          <w:szCs w:val="32"/>
        </w:rPr>
        <w:t>深</w:t>
      </w:r>
      <w:r w:rsidR="00DB04F2">
        <w:rPr>
          <w:rFonts w:ascii="仿宋" w:eastAsia="仿宋" w:hAnsi="仿宋" w:hint="eastAsia"/>
          <w:sz w:val="32"/>
          <w:szCs w:val="32"/>
        </w:rPr>
        <w:lastRenderedPageBreak/>
        <w:t>入律师事务所开展监督检查工作</w:t>
      </w:r>
      <w:r w:rsidR="00DA5DC2">
        <w:rPr>
          <w:rFonts w:ascii="仿宋" w:eastAsia="仿宋" w:hAnsi="仿宋" w:hint="eastAsia"/>
          <w:sz w:val="32"/>
          <w:szCs w:val="32"/>
        </w:rPr>
        <w:t>，全面加强律师事务所的</w:t>
      </w:r>
      <w:r w:rsidR="00DA5DC2" w:rsidRPr="00DA5DC2">
        <w:rPr>
          <w:rFonts w:ascii="仿宋" w:eastAsia="仿宋" w:hAnsi="仿宋" w:hint="eastAsia"/>
          <w:sz w:val="32"/>
          <w:szCs w:val="32"/>
        </w:rPr>
        <w:t>组织建设、业务建设、制度建设和基础设施建设</w:t>
      </w:r>
      <w:r w:rsidR="00DA5DC2">
        <w:rPr>
          <w:rFonts w:ascii="仿宋" w:eastAsia="仿宋" w:hAnsi="仿宋" w:hint="eastAsia"/>
          <w:sz w:val="32"/>
          <w:szCs w:val="32"/>
        </w:rPr>
        <w:t>，</w:t>
      </w:r>
      <w:r w:rsidR="00DB04F2">
        <w:rPr>
          <w:rFonts w:ascii="仿宋" w:eastAsia="仿宋" w:hAnsi="仿宋" w:hint="eastAsia"/>
          <w:sz w:val="32"/>
          <w:szCs w:val="32"/>
        </w:rPr>
        <w:t>为推动律师事务所做优、做强夯实基础。</w:t>
      </w:r>
      <w:r w:rsidR="007F4C93" w:rsidRPr="007F4C93">
        <w:rPr>
          <w:rFonts w:ascii="仿宋" w:eastAsia="仿宋" w:hAnsi="仿宋" w:hint="eastAsia"/>
          <w:sz w:val="32"/>
          <w:szCs w:val="32"/>
        </w:rPr>
        <w:t>对照《广西律师事务所规模化、专业化、品牌化建设规划（</w:t>
      </w:r>
      <w:r w:rsidR="007F4C93" w:rsidRPr="007F4C93">
        <w:rPr>
          <w:rFonts w:ascii="仿宋" w:eastAsia="仿宋" w:hAnsi="仿宋"/>
          <w:sz w:val="32"/>
          <w:szCs w:val="32"/>
        </w:rPr>
        <w:t>2015-2018年）》要求，认真总结广西律师事务所规模化、专业化、品牌化建设试点工作进展情况，突出抓好律师事务所品牌建设，打造律师专业团队，提高专业服务能力。</w:t>
      </w:r>
    </w:p>
    <w:p w14:paraId="36AE14B4" w14:textId="33D075CF" w:rsidR="007F4C93" w:rsidRPr="007F4C93" w:rsidRDefault="00EF31B9" w:rsidP="007F4C93">
      <w:pPr>
        <w:ind w:firstLineChars="200" w:firstLine="640"/>
        <w:jc w:val="left"/>
        <w:rPr>
          <w:rFonts w:ascii="仿宋" w:eastAsia="仿宋" w:hAnsi="仿宋"/>
          <w:sz w:val="32"/>
          <w:szCs w:val="32"/>
        </w:rPr>
      </w:pPr>
      <w:r w:rsidRPr="00DB04F2">
        <w:rPr>
          <w:rFonts w:ascii="楷体" w:eastAsia="楷体" w:hAnsi="楷体" w:hint="eastAsia"/>
          <w:sz w:val="32"/>
          <w:szCs w:val="32"/>
        </w:rPr>
        <w:t>（</w:t>
      </w:r>
      <w:r w:rsidR="00DB04F2" w:rsidRPr="00DB04F2">
        <w:rPr>
          <w:rFonts w:ascii="楷体" w:eastAsia="楷体" w:hAnsi="楷体" w:hint="eastAsia"/>
          <w:sz w:val="32"/>
          <w:szCs w:val="32"/>
        </w:rPr>
        <w:t>十一</w:t>
      </w:r>
      <w:r w:rsidRPr="00DB04F2">
        <w:rPr>
          <w:rFonts w:ascii="楷体" w:eastAsia="楷体" w:hAnsi="楷体" w:hint="eastAsia"/>
          <w:sz w:val="32"/>
          <w:szCs w:val="32"/>
        </w:rPr>
        <w:t>）</w:t>
      </w:r>
      <w:r w:rsidR="007F4C93" w:rsidRPr="00DB04F2">
        <w:rPr>
          <w:rFonts w:ascii="楷体" w:eastAsia="楷体" w:hAnsi="楷体" w:hint="eastAsia"/>
          <w:sz w:val="32"/>
          <w:szCs w:val="32"/>
        </w:rPr>
        <w:t>抓好两公律师队伍建设。</w:t>
      </w:r>
      <w:r w:rsidR="007F4C93" w:rsidRPr="007F4C93">
        <w:rPr>
          <w:rFonts w:ascii="仿宋" w:eastAsia="仿宋" w:hAnsi="仿宋" w:hint="eastAsia"/>
          <w:sz w:val="32"/>
          <w:szCs w:val="32"/>
        </w:rPr>
        <w:t>开展我区公职公司律师工作调研，了解两公律师在为各级党委政府提供法律服务中发挥作用的情况和工作中存在的问题和困难，探索解决问题的途径和方法，进一步促进两公律师作用的发挥。</w:t>
      </w:r>
    </w:p>
    <w:p w14:paraId="4F5D0F10" w14:textId="37992A7C" w:rsidR="007F4C93" w:rsidRPr="007F4C93" w:rsidRDefault="00EF31B9" w:rsidP="007F4C93">
      <w:pPr>
        <w:ind w:firstLineChars="200" w:firstLine="640"/>
        <w:jc w:val="left"/>
        <w:rPr>
          <w:rFonts w:ascii="仿宋" w:eastAsia="仿宋" w:hAnsi="仿宋"/>
          <w:sz w:val="32"/>
          <w:szCs w:val="32"/>
        </w:rPr>
      </w:pPr>
      <w:r w:rsidRPr="00DB04F2">
        <w:rPr>
          <w:rFonts w:ascii="楷体" w:eastAsia="楷体" w:hAnsi="楷体" w:hint="eastAsia"/>
          <w:sz w:val="32"/>
          <w:szCs w:val="32"/>
        </w:rPr>
        <w:t>（</w:t>
      </w:r>
      <w:r w:rsidR="00CE0B0E" w:rsidRPr="00DB04F2">
        <w:rPr>
          <w:rFonts w:ascii="楷体" w:eastAsia="楷体" w:hAnsi="楷体" w:hint="eastAsia"/>
          <w:sz w:val="32"/>
          <w:szCs w:val="32"/>
        </w:rPr>
        <w:t>十</w:t>
      </w:r>
      <w:r w:rsidR="00DB04F2" w:rsidRPr="00DB04F2">
        <w:rPr>
          <w:rFonts w:ascii="楷体" w:eastAsia="楷体" w:hAnsi="楷体" w:hint="eastAsia"/>
          <w:sz w:val="32"/>
          <w:szCs w:val="32"/>
        </w:rPr>
        <w:t>二</w:t>
      </w:r>
      <w:r w:rsidRPr="00DB04F2">
        <w:rPr>
          <w:rFonts w:ascii="楷体" w:eastAsia="楷体" w:hAnsi="楷体" w:hint="eastAsia"/>
          <w:sz w:val="32"/>
          <w:szCs w:val="32"/>
        </w:rPr>
        <w:t>）</w:t>
      </w:r>
      <w:r w:rsidR="007F4C93" w:rsidRPr="00DB04F2">
        <w:rPr>
          <w:rFonts w:ascii="楷体" w:eastAsia="楷体" w:hAnsi="楷体" w:hint="eastAsia"/>
          <w:sz w:val="32"/>
          <w:szCs w:val="32"/>
        </w:rPr>
        <w:t>抓好业务交流和文化建设。</w:t>
      </w:r>
      <w:r w:rsidR="007F4C93" w:rsidRPr="007F4C93">
        <w:rPr>
          <w:rFonts w:ascii="仿宋" w:eastAsia="仿宋" w:hAnsi="仿宋" w:hint="eastAsia"/>
          <w:sz w:val="32"/>
          <w:szCs w:val="32"/>
        </w:rPr>
        <w:t>组织律师参加</w:t>
      </w:r>
      <w:r w:rsidR="00DB04F2">
        <w:rPr>
          <w:rFonts w:ascii="仿宋" w:eastAsia="仿宋" w:hAnsi="仿宋" w:hint="eastAsia"/>
          <w:sz w:val="32"/>
          <w:szCs w:val="32"/>
        </w:rPr>
        <w:t>中国律师论坛等</w:t>
      </w:r>
      <w:r w:rsidR="007F4C93" w:rsidRPr="007F4C93">
        <w:rPr>
          <w:rFonts w:ascii="仿宋" w:eastAsia="仿宋" w:hAnsi="仿宋" w:hint="eastAsia"/>
          <w:sz w:val="32"/>
          <w:szCs w:val="32"/>
        </w:rPr>
        <w:t>国内重要论坛和学术活动，加强我区律师与国内同行的交流与合作。组织开展广西律师行业优秀案例评选工作，汇编广西律师行业优秀案例。筹备举办第二届律师与检察官论辩赛，</w:t>
      </w:r>
      <w:proofErr w:type="gramStart"/>
      <w:r w:rsidR="007F4C93" w:rsidRPr="007F4C93">
        <w:rPr>
          <w:rFonts w:ascii="仿宋" w:eastAsia="仿宋" w:hAnsi="仿宋" w:hint="eastAsia"/>
          <w:sz w:val="32"/>
          <w:szCs w:val="32"/>
        </w:rPr>
        <w:t>促推律师</w:t>
      </w:r>
      <w:proofErr w:type="gramEnd"/>
      <w:r w:rsidR="007F4C93" w:rsidRPr="007F4C93">
        <w:rPr>
          <w:rFonts w:ascii="仿宋" w:eastAsia="仿宋" w:hAnsi="仿宋" w:hint="eastAsia"/>
          <w:sz w:val="32"/>
          <w:szCs w:val="32"/>
        </w:rPr>
        <w:t>与检察官的良好交流与互动。筹备举办全区律师运动会等文体活动，丰富广大律师文体生活，增强我区律师凝聚力。</w:t>
      </w:r>
    </w:p>
    <w:p w14:paraId="4017B234" w14:textId="3E25067C" w:rsidR="007F4C93" w:rsidRPr="007F4C93" w:rsidRDefault="00EF31B9" w:rsidP="007F4C93">
      <w:pPr>
        <w:ind w:firstLineChars="200" w:firstLine="640"/>
        <w:jc w:val="left"/>
        <w:rPr>
          <w:rFonts w:ascii="仿宋" w:eastAsia="仿宋" w:hAnsi="仿宋"/>
          <w:sz w:val="32"/>
          <w:szCs w:val="32"/>
        </w:rPr>
      </w:pPr>
      <w:r w:rsidRPr="00DB04F2">
        <w:rPr>
          <w:rFonts w:ascii="楷体" w:eastAsia="楷体" w:hAnsi="楷体" w:hint="eastAsia"/>
          <w:sz w:val="32"/>
          <w:szCs w:val="32"/>
        </w:rPr>
        <w:t>（十</w:t>
      </w:r>
      <w:r w:rsidR="00DB04F2" w:rsidRPr="00DB04F2">
        <w:rPr>
          <w:rFonts w:ascii="楷体" w:eastAsia="楷体" w:hAnsi="楷体" w:hint="eastAsia"/>
          <w:sz w:val="32"/>
          <w:szCs w:val="32"/>
        </w:rPr>
        <w:t>三</w:t>
      </w:r>
      <w:r w:rsidRPr="00DB04F2">
        <w:rPr>
          <w:rFonts w:ascii="楷体" w:eastAsia="楷体" w:hAnsi="楷体" w:hint="eastAsia"/>
          <w:sz w:val="32"/>
          <w:szCs w:val="32"/>
        </w:rPr>
        <w:t>）</w:t>
      </w:r>
      <w:r w:rsidR="007F4C93" w:rsidRPr="00DB04F2">
        <w:rPr>
          <w:rFonts w:ascii="楷体" w:eastAsia="楷体" w:hAnsi="楷体" w:hint="eastAsia"/>
          <w:sz w:val="32"/>
          <w:szCs w:val="32"/>
        </w:rPr>
        <w:t>抓好行业新闻宣传。</w:t>
      </w:r>
      <w:r w:rsidR="007F4C93" w:rsidRPr="007F4C93">
        <w:rPr>
          <w:rFonts w:ascii="仿宋" w:eastAsia="仿宋" w:hAnsi="仿宋" w:hint="eastAsia"/>
          <w:sz w:val="32"/>
          <w:szCs w:val="32"/>
        </w:rPr>
        <w:t>参照司法部“讲好司法行政故事”主题宣传活动，开展全区律师行业最美系列、十佳系列或榜样系列人物展播。在为全国律协“中国律师</w:t>
      </w:r>
      <w:r w:rsidR="007F4C93" w:rsidRPr="007F4C93">
        <w:rPr>
          <w:rFonts w:ascii="仿宋" w:eastAsia="仿宋" w:hAnsi="仿宋" w:hint="eastAsia"/>
          <w:sz w:val="32"/>
          <w:szCs w:val="32"/>
        </w:rPr>
        <w:lastRenderedPageBreak/>
        <w:t>故事”品牌栏目提供素材的同时，做好广西律师故事的素材收集，在区内主流媒体和《广西律师》杂志推出。进一步加强与媒体的沟通联系，注重对律师参加公益、提供志愿服务的效果宣传，向社会各界弘扬律师行业正能量。</w:t>
      </w:r>
    </w:p>
    <w:p w14:paraId="681C431D" w14:textId="0F354972" w:rsidR="007F4C93" w:rsidRPr="00EF31B9" w:rsidRDefault="007F4C93" w:rsidP="007F4C93">
      <w:pPr>
        <w:ind w:firstLineChars="200" w:firstLine="640"/>
        <w:jc w:val="left"/>
        <w:rPr>
          <w:rFonts w:ascii="黑体" w:eastAsia="黑体" w:hAnsi="黑体"/>
          <w:sz w:val="32"/>
          <w:szCs w:val="32"/>
        </w:rPr>
      </w:pPr>
      <w:r w:rsidRPr="00EF31B9">
        <w:rPr>
          <w:rFonts w:ascii="黑体" w:eastAsia="黑体" w:hAnsi="黑体" w:hint="eastAsia"/>
          <w:sz w:val="32"/>
          <w:szCs w:val="32"/>
        </w:rPr>
        <w:t>五、大力加强律师协会自身建设</w:t>
      </w:r>
    </w:p>
    <w:p w14:paraId="1F47A1A7" w14:textId="2FC8669D" w:rsidR="007F4C93" w:rsidRPr="007F4C93" w:rsidRDefault="00EF31B9" w:rsidP="007F4C93">
      <w:pPr>
        <w:ind w:firstLineChars="200" w:firstLine="640"/>
        <w:jc w:val="left"/>
        <w:rPr>
          <w:rFonts w:ascii="仿宋" w:eastAsia="仿宋" w:hAnsi="仿宋"/>
          <w:sz w:val="32"/>
          <w:szCs w:val="32"/>
        </w:rPr>
      </w:pPr>
      <w:r w:rsidRPr="00DB04F2">
        <w:rPr>
          <w:rFonts w:ascii="楷体" w:eastAsia="楷体" w:hAnsi="楷体" w:hint="eastAsia"/>
          <w:sz w:val="32"/>
          <w:szCs w:val="32"/>
        </w:rPr>
        <w:t>（十</w:t>
      </w:r>
      <w:r w:rsidR="00DB04F2" w:rsidRPr="00DB04F2">
        <w:rPr>
          <w:rFonts w:ascii="楷体" w:eastAsia="楷体" w:hAnsi="楷体" w:hint="eastAsia"/>
          <w:sz w:val="32"/>
          <w:szCs w:val="32"/>
        </w:rPr>
        <w:t>四</w:t>
      </w:r>
      <w:r w:rsidRPr="00DB04F2">
        <w:rPr>
          <w:rFonts w:ascii="楷体" w:eastAsia="楷体" w:hAnsi="楷体" w:hint="eastAsia"/>
          <w:sz w:val="32"/>
          <w:szCs w:val="32"/>
        </w:rPr>
        <w:t>）</w:t>
      </w:r>
      <w:r w:rsidR="007F4C93" w:rsidRPr="00DB04F2">
        <w:rPr>
          <w:rFonts w:ascii="楷体" w:eastAsia="楷体" w:hAnsi="楷体" w:hint="eastAsia"/>
          <w:sz w:val="32"/>
          <w:szCs w:val="32"/>
        </w:rPr>
        <w:t>进一步加强行业维权和惩戒工作。</w:t>
      </w:r>
      <w:r w:rsidR="007F4C93" w:rsidRPr="007F4C93">
        <w:rPr>
          <w:rFonts w:ascii="仿宋" w:eastAsia="仿宋" w:hAnsi="仿宋" w:hint="eastAsia"/>
          <w:sz w:val="32"/>
          <w:szCs w:val="32"/>
        </w:rPr>
        <w:t>组织开展自治区五部门联合下发的有关保障律师执业权利实施意见的落实情况调研</w:t>
      </w:r>
      <w:r w:rsidR="00DB04F2">
        <w:rPr>
          <w:rFonts w:ascii="仿宋" w:eastAsia="仿宋" w:hAnsi="仿宋" w:hint="eastAsia"/>
          <w:sz w:val="32"/>
          <w:szCs w:val="32"/>
        </w:rPr>
        <w:t>。发挥好联席会议制度的作用，推动解决执业权利保障制度落实不到位、不充分等问题</w:t>
      </w:r>
      <w:r w:rsidR="007F4C93" w:rsidRPr="007F4C93">
        <w:rPr>
          <w:rFonts w:ascii="仿宋" w:eastAsia="仿宋" w:hAnsi="仿宋" w:hint="eastAsia"/>
          <w:sz w:val="32"/>
          <w:szCs w:val="32"/>
        </w:rPr>
        <w:t>。转变“家丑不可外扬”的观念和不敢惩戒、不愿惩戒的“爱惜羽毛”心态，严肃查处律师违规违纪行为，对查证属实的律师违规违纪行为，要依据行业惩戒规则依法给予行业处分，并在</w:t>
      </w:r>
      <w:proofErr w:type="gramStart"/>
      <w:r w:rsidR="007F4C93" w:rsidRPr="007F4C93">
        <w:rPr>
          <w:rFonts w:ascii="仿宋" w:eastAsia="仿宋" w:hAnsi="仿宋" w:hint="eastAsia"/>
          <w:sz w:val="32"/>
          <w:szCs w:val="32"/>
        </w:rPr>
        <w:t>律协官网“曝光台”</w:t>
      </w:r>
      <w:proofErr w:type="gramEnd"/>
      <w:r w:rsidR="007F4C93" w:rsidRPr="007F4C93">
        <w:rPr>
          <w:rFonts w:ascii="仿宋" w:eastAsia="仿宋" w:hAnsi="仿宋" w:hint="eastAsia"/>
          <w:sz w:val="32"/>
          <w:szCs w:val="32"/>
        </w:rPr>
        <w:t>上进行实名通报。</w:t>
      </w:r>
    </w:p>
    <w:p w14:paraId="1A114FA6" w14:textId="5AFA4A83" w:rsidR="007F4C93" w:rsidRPr="007F4C93" w:rsidRDefault="00EF31B9" w:rsidP="007F4C93">
      <w:pPr>
        <w:ind w:firstLineChars="200" w:firstLine="640"/>
        <w:jc w:val="left"/>
        <w:rPr>
          <w:rFonts w:ascii="仿宋" w:eastAsia="仿宋" w:hAnsi="仿宋"/>
          <w:sz w:val="32"/>
          <w:szCs w:val="32"/>
        </w:rPr>
      </w:pPr>
      <w:r w:rsidRPr="00DB04F2">
        <w:rPr>
          <w:rFonts w:ascii="楷体" w:eastAsia="楷体" w:hAnsi="楷体" w:hint="eastAsia"/>
          <w:sz w:val="32"/>
          <w:szCs w:val="32"/>
        </w:rPr>
        <w:t>（十</w:t>
      </w:r>
      <w:r w:rsidR="00DB04F2" w:rsidRPr="00DB04F2">
        <w:rPr>
          <w:rFonts w:ascii="楷体" w:eastAsia="楷体" w:hAnsi="楷体" w:hint="eastAsia"/>
          <w:sz w:val="32"/>
          <w:szCs w:val="32"/>
        </w:rPr>
        <w:t>五</w:t>
      </w:r>
      <w:r w:rsidRPr="00DB04F2">
        <w:rPr>
          <w:rFonts w:ascii="楷体" w:eastAsia="楷体" w:hAnsi="楷体" w:hint="eastAsia"/>
          <w:sz w:val="32"/>
          <w:szCs w:val="32"/>
        </w:rPr>
        <w:t>）</w:t>
      </w:r>
      <w:r w:rsidR="007F4C93" w:rsidRPr="00DB04F2">
        <w:rPr>
          <w:rFonts w:ascii="楷体" w:eastAsia="楷体" w:hAnsi="楷体" w:hint="eastAsia"/>
          <w:sz w:val="32"/>
          <w:szCs w:val="32"/>
        </w:rPr>
        <w:t>进一步加强专门、专业委员会建设。</w:t>
      </w:r>
      <w:r w:rsidR="007F4C93" w:rsidRPr="007F4C93">
        <w:rPr>
          <w:rFonts w:ascii="仿宋" w:eastAsia="仿宋" w:hAnsi="仿宋" w:hint="eastAsia"/>
          <w:sz w:val="32"/>
          <w:szCs w:val="32"/>
        </w:rPr>
        <w:t>做好专门、专业委员会委员的</w:t>
      </w:r>
      <w:r w:rsidR="00DB04F2">
        <w:rPr>
          <w:rFonts w:ascii="仿宋" w:eastAsia="仿宋" w:hAnsi="仿宋" w:hint="eastAsia"/>
          <w:sz w:val="32"/>
          <w:szCs w:val="32"/>
        </w:rPr>
        <w:t>增补</w:t>
      </w:r>
      <w:r w:rsidR="007F4C93" w:rsidRPr="007F4C93">
        <w:rPr>
          <w:rFonts w:ascii="仿宋" w:eastAsia="仿宋" w:hAnsi="仿宋" w:hint="eastAsia"/>
          <w:sz w:val="32"/>
          <w:szCs w:val="32"/>
        </w:rPr>
        <w:t>更替，</w:t>
      </w:r>
      <w:r w:rsidR="00DB04F2">
        <w:rPr>
          <w:rFonts w:ascii="仿宋" w:eastAsia="仿宋" w:hAnsi="仿宋" w:hint="eastAsia"/>
          <w:sz w:val="32"/>
          <w:szCs w:val="32"/>
        </w:rPr>
        <w:t>根据实际需要</w:t>
      </w:r>
      <w:r w:rsidR="007F4C93" w:rsidRPr="007F4C93">
        <w:rPr>
          <w:rFonts w:ascii="仿宋" w:eastAsia="仿宋" w:hAnsi="仿宋" w:hint="eastAsia"/>
          <w:sz w:val="32"/>
          <w:szCs w:val="32"/>
        </w:rPr>
        <w:t>吸</w:t>
      </w:r>
      <w:r w:rsidR="00DB04F2">
        <w:rPr>
          <w:rFonts w:ascii="仿宋" w:eastAsia="仿宋" w:hAnsi="仿宋" w:hint="eastAsia"/>
          <w:sz w:val="32"/>
          <w:szCs w:val="32"/>
        </w:rPr>
        <w:t>纳</w:t>
      </w:r>
      <w:r w:rsidR="007F4C93" w:rsidRPr="007F4C93">
        <w:rPr>
          <w:rFonts w:ascii="仿宋" w:eastAsia="仿宋" w:hAnsi="仿宋" w:hint="eastAsia"/>
          <w:sz w:val="32"/>
          <w:szCs w:val="32"/>
        </w:rPr>
        <w:t>更多优秀人才加入专委会队伍。</w:t>
      </w:r>
      <w:r w:rsidR="00DB04F2" w:rsidRPr="007F4C93">
        <w:rPr>
          <w:rFonts w:ascii="仿宋" w:eastAsia="仿宋" w:hAnsi="仿宋" w:hint="eastAsia"/>
          <w:sz w:val="32"/>
          <w:szCs w:val="32"/>
        </w:rPr>
        <w:t>通过举办专业</w:t>
      </w:r>
      <w:proofErr w:type="gramStart"/>
      <w:r w:rsidR="00DB04F2" w:rsidRPr="007F4C93">
        <w:rPr>
          <w:rFonts w:ascii="仿宋" w:eastAsia="仿宋" w:hAnsi="仿宋" w:hint="eastAsia"/>
          <w:sz w:val="32"/>
          <w:szCs w:val="32"/>
        </w:rPr>
        <w:t>性律师</w:t>
      </w:r>
      <w:proofErr w:type="gramEnd"/>
      <w:r w:rsidR="00DB04F2" w:rsidRPr="007F4C93">
        <w:rPr>
          <w:rFonts w:ascii="仿宋" w:eastAsia="仿宋" w:hAnsi="仿宋" w:hint="eastAsia"/>
          <w:sz w:val="32"/>
          <w:szCs w:val="32"/>
        </w:rPr>
        <w:t>论坛、业务研讨会等方式搭建律师沟通交流平台，</w:t>
      </w:r>
      <w:r w:rsidR="007F4C93" w:rsidRPr="007F4C93">
        <w:rPr>
          <w:rFonts w:ascii="仿宋" w:eastAsia="仿宋" w:hAnsi="仿宋" w:hint="eastAsia"/>
          <w:sz w:val="32"/>
          <w:szCs w:val="32"/>
        </w:rPr>
        <w:t>发挥专门、专业委员会</w:t>
      </w:r>
      <w:r w:rsidR="00DB04F2">
        <w:rPr>
          <w:rFonts w:ascii="仿宋" w:eastAsia="仿宋" w:hAnsi="仿宋" w:hint="eastAsia"/>
          <w:sz w:val="32"/>
          <w:szCs w:val="32"/>
        </w:rPr>
        <w:t>行业引领</w:t>
      </w:r>
      <w:r w:rsidR="007F4C93" w:rsidRPr="007F4C93">
        <w:rPr>
          <w:rFonts w:ascii="仿宋" w:eastAsia="仿宋" w:hAnsi="仿宋" w:hint="eastAsia"/>
          <w:sz w:val="32"/>
          <w:szCs w:val="32"/>
        </w:rPr>
        <w:t>作用，促进律师业务交流与合作。</w:t>
      </w:r>
      <w:r w:rsidR="007F4C93" w:rsidRPr="007F4C93">
        <w:rPr>
          <w:rFonts w:ascii="仿宋" w:eastAsia="仿宋" w:hAnsi="仿宋"/>
          <w:sz w:val="32"/>
          <w:szCs w:val="32"/>
        </w:rPr>
        <w:t xml:space="preserve"> 继续加强</w:t>
      </w:r>
      <w:r w:rsidR="00DB04F2">
        <w:rPr>
          <w:rFonts w:ascii="仿宋" w:eastAsia="仿宋" w:hAnsi="仿宋"/>
          <w:sz w:val="32"/>
          <w:szCs w:val="32"/>
        </w:rPr>
        <w:t>理事、专委</w:t>
      </w:r>
      <w:r w:rsidR="007F4C93" w:rsidRPr="007F4C93">
        <w:rPr>
          <w:rFonts w:ascii="仿宋" w:eastAsia="仿宋" w:hAnsi="仿宋"/>
          <w:sz w:val="32"/>
          <w:szCs w:val="32"/>
        </w:rPr>
        <w:t>会与各市律师协会的对口联系，通过</w:t>
      </w:r>
      <w:r w:rsidR="00DB04F2">
        <w:rPr>
          <w:rFonts w:ascii="仿宋" w:eastAsia="仿宋" w:hAnsi="仿宋"/>
          <w:sz w:val="32"/>
          <w:szCs w:val="32"/>
        </w:rPr>
        <w:t>理事参与，</w:t>
      </w:r>
      <w:r w:rsidR="007F4C93" w:rsidRPr="007F4C93">
        <w:rPr>
          <w:rFonts w:ascii="仿宋" w:eastAsia="仿宋" w:hAnsi="仿宋"/>
          <w:sz w:val="32"/>
          <w:szCs w:val="32"/>
        </w:rPr>
        <w:t>专门、专业委员会</w:t>
      </w:r>
      <w:r w:rsidR="00DB04F2">
        <w:rPr>
          <w:rFonts w:ascii="仿宋" w:eastAsia="仿宋" w:hAnsi="仿宋"/>
          <w:sz w:val="32"/>
          <w:szCs w:val="32"/>
        </w:rPr>
        <w:t>发挥主导作用，</w:t>
      </w:r>
      <w:r w:rsidR="007F4C93" w:rsidRPr="007F4C93">
        <w:rPr>
          <w:rFonts w:ascii="仿宋" w:eastAsia="仿宋" w:hAnsi="仿宋"/>
          <w:sz w:val="32"/>
          <w:szCs w:val="32"/>
        </w:rPr>
        <w:t>到对口联系的市举办讲座、研讨会等方式，将工作成果惠及市级律师协会和广大律师，实现资源优化配置。</w:t>
      </w:r>
    </w:p>
    <w:p w14:paraId="25294DD3" w14:textId="3C181929" w:rsidR="007F4C93" w:rsidRPr="007F4C93" w:rsidRDefault="00EF31B9" w:rsidP="007F4C93">
      <w:pPr>
        <w:ind w:firstLineChars="200" w:firstLine="640"/>
        <w:jc w:val="left"/>
        <w:rPr>
          <w:rFonts w:ascii="仿宋" w:eastAsia="仿宋" w:hAnsi="仿宋"/>
          <w:sz w:val="32"/>
          <w:szCs w:val="32"/>
        </w:rPr>
      </w:pPr>
      <w:r w:rsidRPr="00DB04F2">
        <w:rPr>
          <w:rFonts w:ascii="楷体" w:eastAsia="楷体" w:hAnsi="楷体" w:hint="eastAsia"/>
          <w:sz w:val="32"/>
          <w:szCs w:val="32"/>
        </w:rPr>
        <w:lastRenderedPageBreak/>
        <w:t>（十</w:t>
      </w:r>
      <w:r w:rsidR="00DB04F2" w:rsidRPr="00DB04F2">
        <w:rPr>
          <w:rFonts w:ascii="楷体" w:eastAsia="楷体" w:hAnsi="楷体" w:hint="eastAsia"/>
          <w:sz w:val="32"/>
          <w:szCs w:val="32"/>
        </w:rPr>
        <w:t>六</w:t>
      </w:r>
      <w:r w:rsidRPr="00DB04F2">
        <w:rPr>
          <w:rFonts w:ascii="楷体" w:eastAsia="楷体" w:hAnsi="楷体" w:hint="eastAsia"/>
          <w:sz w:val="32"/>
          <w:szCs w:val="32"/>
        </w:rPr>
        <w:t>）</w:t>
      </w:r>
      <w:r w:rsidR="007F4C93" w:rsidRPr="00DB04F2">
        <w:rPr>
          <w:rFonts w:ascii="楷体" w:eastAsia="楷体" w:hAnsi="楷体" w:hint="eastAsia"/>
          <w:sz w:val="32"/>
          <w:szCs w:val="32"/>
        </w:rPr>
        <w:t>进一步加强律师行业信息化建设。</w:t>
      </w:r>
      <w:r w:rsidR="007F4C93" w:rsidRPr="007F4C93">
        <w:rPr>
          <w:rFonts w:ascii="仿宋" w:eastAsia="仿宋" w:hAnsi="仿宋" w:hint="eastAsia"/>
          <w:sz w:val="32"/>
          <w:szCs w:val="32"/>
        </w:rPr>
        <w:t>按照全区“智慧司法行政”工作部署要求，进一步完善广西律师行业信息系统的功能，在全区推广</w:t>
      </w:r>
      <w:proofErr w:type="gramStart"/>
      <w:r w:rsidR="007F4C93" w:rsidRPr="007F4C93">
        <w:rPr>
          <w:rFonts w:ascii="仿宋" w:eastAsia="仿宋" w:hAnsi="仿宋" w:hint="eastAsia"/>
          <w:sz w:val="32"/>
          <w:szCs w:val="32"/>
        </w:rPr>
        <w:t>网络申办</w:t>
      </w:r>
      <w:proofErr w:type="gramEnd"/>
      <w:r w:rsidR="007F4C93" w:rsidRPr="007F4C93">
        <w:rPr>
          <w:rFonts w:ascii="仿宋" w:eastAsia="仿宋" w:hAnsi="仿宋" w:hint="eastAsia"/>
          <w:sz w:val="32"/>
          <w:szCs w:val="32"/>
        </w:rPr>
        <w:t>申请律师执业人员实习证系统，建立申请律师执业人员实习期满面试考核网络系统，建立健全党建数据、网络培训、秘书处和专委会办公、投诉和维权处理等信息平台，实现行业管理、行业文件传输和办公信息化，以更好地服务广大律师，服务社会各界。</w:t>
      </w:r>
      <w:r w:rsidR="007F4C93" w:rsidRPr="007F4C93">
        <w:rPr>
          <w:rFonts w:ascii="仿宋" w:eastAsia="仿宋" w:hAnsi="仿宋"/>
          <w:sz w:val="32"/>
          <w:szCs w:val="32"/>
        </w:rPr>
        <w:t xml:space="preserve"> </w:t>
      </w:r>
    </w:p>
    <w:p w14:paraId="6CD36B6A" w14:textId="587A5798" w:rsidR="007F4C93" w:rsidRDefault="00EF31B9" w:rsidP="007F4C93">
      <w:pPr>
        <w:ind w:firstLineChars="200" w:firstLine="640"/>
        <w:jc w:val="left"/>
        <w:rPr>
          <w:rFonts w:ascii="仿宋" w:eastAsia="仿宋" w:hAnsi="仿宋"/>
          <w:sz w:val="32"/>
          <w:szCs w:val="32"/>
        </w:rPr>
      </w:pPr>
      <w:r w:rsidRPr="00DB04F2">
        <w:rPr>
          <w:rFonts w:ascii="楷体" w:eastAsia="楷体" w:hAnsi="楷体" w:hint="eastAsia"/>
          <w:sz w:val="32"/>
          <w:szCs w:val="32"/>
        </w:rPr>
        <w:t>（十</w:t>
      </w:r>
      <w:r w:rsidR="00DB04F2" w:rsidRPr="00DB04F2">
        <w:rPr>
          <w:rFonts w:ascii="楷体" w:eastAsia="楷体" w:hAnsi="楷体" w:hint="eastAsia"/>
          <w:sz w:val="32"/>
          <w:szCs w:val="32"/>
        </w:rPr>
        <w:t>七</w:t>
      </w:r>
      <w:r w:rsidRPr="00DB04F2">
        <w:rPr>
          <w:rFonts w:ascii="楷体" w:eastAsia="楷体" w:hAnsi="楷体" w:hint="eastAsia"/>
          <w:sz w:val="32"/>
          <w:szCs w:val="32"/>
        </w:rPr>
        <w:t>）</w:t>
      </w:r>
      <w:r w:rsidR="007F4C93" w:rsidRPr="00DB04F2">
        <w:rPr>
          <w:rFonts w:ascii="楷体" w:eastAsia="楷体" w:hAnsi="楷体" w:hint="eastAsia"/>
          <w:sz w:val="32"/>
          <w:szCs w:val="32"/>
        </w:rPr>
        <w:t>进一步加强秘书处建设。</w:t>
      </w:r>
      <w:r w:rsidR="007F4C93" w:rsidRPr="007F4C93">
        <w:rPr>
          <w:rFonts w:ascii="仿宋" w:eastAsia="仿宋" w:hAnsi="仿宋" w:hint="eastAsia"/>
          <w:sz w:val="32"/>
          <w:szCs w:val="32"/>
        </w:rPr>
        <w:t>注重秘书处队伍建设，通过开展培训、交流、完善绩效考核制度和激励制</w:t>
      </w:r>
      <w:r w:rsidR="00DB04F2">
        <w:rPr>
          <w:rFonts w:ascii="仿宋" w:eastAsia="仿宋" w:hAnsi="仿宋" w:hint="eastAsia"/>
          <w:sz w:val="32"/>
          <w:szCs w:val="32"/>
        </w:rPr>
        <w:t>度等方式，加大秘书处工作人员培养力度，提高秘书处队伍整体素质。</w:t>
      </w:r>
      <w:r w:rsidR="007F4C93" w:rsidRPr="007F4C93">
        <w:rPr>
          <w:rFonts w:ascii="仿宋" w:eastAsia="仿宋" w:hAnsi="仿宋" w:hint="eastAsia"/>
          <w:sz w:val="32"/>
          <w:szCs w:val="32"/>
        </w:rPr>
        <w:t>不断改进工作作风，增强服务意识，畅通联系服务律师的渠道，准确把握律师需求，及时回应律师关切，用实实在在的工作去赢得律师的尊重，把律师协会</w:t>
      </w:r>
      <w:r w:rsidR="00EE23E7">
        <w:rPr>
          <w:rFonts w:ascii="仿宋" w:eastAsia="仿宋" w:hAnsi="仿宋" w:hint="eastAsia"/>
          <w:sz w:val="32"/>
          <w:szCs w:val="32"/>
        </w:rPr>
        <w:t>真正建</w:t>
      </w:r>
      <w:r w:rsidR="007F4C93" w:rsidRPr="007F4C93">
        <w:rPr>
          <w:rFonts w:ascii="仿宋" w:eastAsia="仿宋" w:hAnsi="仿宋" w:hint="eastAsia"/>
          <w:sz w:val="32"/>
          <w:szCs w:val="32"/>
        </w:rPr>
        <w:t>成“律师之家”。</w:t>
      </w:r>
    </w:p>
    <w:p w14:paraId="1B71C512" w14:textId="77777777" w:rsidR="00906D84" w:rsidRPr="00BE2A85" w:rsidRDefault="00906D84" w:rsidP="007F4C93">
      <w:pPr>
        <w:ind w:firstLineChars="200" w:firstLine="420"/>
        <w:jc w:val="left"/>
        <w:rPr>
          <w:rFonts w:ascii="仿宋" w:eastAsia="仿宋" w:hAnsi="仿宋"/>
          <w:szCs w:val="21"/>
        </w:rPr>
      </w:pPr>
    </w:p>
    <w:p w14:paraId="76A2173B" w14:textId="77777777" w:rsidR="00906D84" w:rsidRPr="00BE2A85" w:rsidRDefault="00906D84" w:rsidP="007F4C93">
      <w:pPr>
        <w:ind w:firstLineChars="200" w:firstLine="420"/>
        <w:jc w:val="left"/>
        <w:rPr>
          <w:rFonts w:ascii="仿宋" w:eastAsia="仿宋" w:hAnsi="仿宋"/>
          <w:szCs w:val="21"/>
        </w:rPr>
      </w:pPr>
    </w:p>
    <w:p w14:paraId="43622E84" w14:textId="77777777" w:rsidR="00906D84" w:rsidRPr="00BE2A85" w:rsidRDefault="00906D84" w:rsidP="007F4C93">
      <w:pPr>
        <w:ind w:firstLineChars="200" w:firstLine="420"/>
        <w:jc w:val="left"/>
        <w:rPr>
          <w:rFonts w:ascii="仿宋" w:eastAsia="仿宋" w:hAnsi="仿宋"/>
          <w:szCs w:val="21"/>
        </w:rPr>
      </w:pPr>
    </w:p>
    <w:p w14:paraId="289F5000" w14:textId="77777777" w:rsidR="00906D84" w:rsidRPr="00BE2A85" w:rsidRDefault="00906D84" w:rsidP="007F4C93">
      <w:pPr>
        <w:ind w:firstLineChars="200" w:firstLine="420"/>
        <w:jc w:val="left"/>
        <w:rPr>
          <w:rFonts w:ascii="仿宋" w:eastAsia="仿宋" w:hAnsi="仿宋"/>
          <w:szCs w:val="21"/>
        </w:rPr>
      </w:pPr>
    </w:p>
    <w:p w14:paraId="02CCE5DF" w14:textId="77777777" w:rsidR="00906D84" w:rsidRDefault="00906D84" w:rsidP="007F4C93">
      <w:pPr>
        <w:ind w:firstLineChars="200" w:firstLine="420"/>
        <w:jc w:val="left"/>
        <w:rPr>
          <w:rFonts w:ascii="仿宋" w:eastAsia="仿宋" w:hAnsi="仿宋"/>
          <w:szCs w:val="21"/>
        </w:rPr>
      </w:pPr>
    </w:p>
    <w:p w14:paraId="6C58B38E" w14:textId="77777777" w:rsidR="00BE2A85" w:rsidRDefault="00BE2A85" w:rsidP="007F4C93">
      <w:pPr>
        <w:ind w:firstLineChars="200" w:firstLine="420"/>
        <w:jc w:val="left"/>
        <w:rPr>
          <w:rFonts w:ascii="仿宋" w:eastAsia="仿宋" w:hAnsi="仿宋"/>
          <w:szCs w:val="21"/>
        </w:rPr>
      </w:pPr>
    </w:p>
    <w:p w14:paraId="21ED51DD" w14:textId="77777777" w:rsidR="00BE2A85" w:rsidRDefault="00BE2A85" w:rsidP="007F4C93">
      <w:pPr>
        <w:ind w:firstLineChars="200" w:firstLine="420"/>
        <w:jc w:val="left"/>
        <w:rPr>
          <w:rFonts w:ascii="仿宋" w:eastAsia="仿宋" w:hAnsi="仿宋"/>
          <w:szCs w:val="21"/>
        </w:rPr>
      </w:pPr>
    </w:p>
    <w:p w14:paraId="099B55A3" w14:textId="5D47F119" w:rsidR="00906D84" w:rsidRPr="00BE2A85" w:rsidRDefault="00BE2A85" w:rsidP="00EE23E7">
      <w:pPr>
        <w:jc w:val="left"/>
        <w:rPr>
          <w:rFonts w:ascii="仿宋" w:eastAsia="仿宋" w:hAnsi="仿宋"/>
          <w:sz w:val="28"/>
          <w:szCs w:val="28"/>
        </w:rPr>
      </w:pPr>
      <w:r>
        <w:rPr>
          <w:rFonts w:ascii="楷体" w:eastAsia="楷体" w:hAnsi="楷体" w:hint="eastAsia"/>
          <w:noProof/>
          <w:sz w:val="32"/>
          <w:szCs w:val="32"/>
        </w:rPr>
        <mc:AlternateContent>
          <mc:Choice Requires="wps">
            <w:drawing>
              <wp:anchor distT="0" distB="0" distL="114300" distR="114300" simplePos="0" relativeHeight="251661312" behindDoc="0" locked="0" layoutInCell="1" allowOverlap="1" wp14:anchorId="2B690630" wp14:editId="24AD8A19">
                <wp:simplePos x="0" y="0"/>
                <wp:positionH relativeFrom="column">
                  <wp:posOffset>0</wp:posOffset>
                </wp:positionH>
                <wp:positionV relativeFrom="paragraph">
                  <wp:posOffset>379426</wp:posOffset>
                </wp:positionV>
                <wp:extent cx="5271135" cy="0"/>
                <wp:effectExtent l="0" t="0" r="24765" b="19050"/>
                <wp:wrapNone/>
                <wp:docPr id="2" name="直接连接符 2"/>
                <wp:cNvGraphicFramePr/>
                <a:graphic xmlns:a="http://schemas.openxmlformats.org/drawingml/2006/main">
                  <a:graphicData uri="http://schemas.microsoft.com/office/word/2010/wordprocessingShape">
                    <wps:wsp>
                      <wps:cNvCnPr/>
                      <wps:spPr>
                        <a:xfrm>
                          <a:off x="0" y="0"/>
                          <a:ext cx="527113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3036C1" id="直接连接符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29.9pt" to="415.0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" strokecolor="black [3213]" strokeweight="1.25pt">
                <v:stroke joinstyle="miter"/>
              </v:line>
            </w:pict>
          </mc:Fallback>
        </mc:AlternateContent>
      </w:r>
    </w:p>
    <w:p w14:paraId="2730F57B" w14:textId="66AA3A0F" w:rsidR="00906D84" w:rsidRDefault="00906D84" w:rsidP="00906D84">
      <w:pPr>
        <w:jc w:val="left"/>
        <w:rPr>
          <w:rFonts w:ascii="黑体" w:eastAsia="黑体" w:hAnsi="黑体"/>
          <w:sz w:val="28"/>
          <w:szCs w:val="28"/>
        </w:rPr>
      </w:pPr>
      <w:r w:rsidRPr="00BE2A85">
        <w:rPr>
          <w:rFonts w:ascii="黑体" w:eastAsia="黑体" w:hAnsi="黑体" w:hint="eastAsia"/>
          <w:sz w:val="28"/>
          <w:szCs w:val="28"/>
        </w:rPr>
        <w:t xml:space="preserve">  </w:t>
      </w:r>
      <w:r w:rsidR="00BE2A85">
        <w:rPr>
          <w:rFonts w:ascii="仿宋" w:eastAsia="仿宋" w:hAnsi="仿宋" w:hint="eastAsia"/>
          <w:sz w:val="28"/>
          <w:szCs w:val="28"/>
        </w:rPr>
        <w:t>抄送：司法厅领导。</w:t>
      </w:r>
    </w:p>
    <w:p w14:paraId="56EBA5BD" w14:textId="40699204" w:rsidR="00BE2A85" w:rsidRPr="00BE2A85" w:rsidRDefault="00BE2A85" w:rsidP="00906D84">
      <w:pPr>
        <w:jc w:val="left"/>
        <w:rPr>
          <w:rFonts w:ascii="仿宋" w:eastAsia="仿宋" w:hAnsi="仿宋"/>
          <w:sz w:val="28"/>
          <w:szCs w:val="28"/>
        </w:rPr>
      </w:pPr>
      <w:r>
        <w:rPr>
          <w:rFonts w:ascii="黑体" w:eastAsia="黑体" w:hAnsi="黑体" w:hint="eastAsia"/>
          <w:sz w:val="28"/>
          <w:szCs w:val="28"/>
        </w:rPr>
        <w:t xml:space="preserve">  </w:t>
      </w:r>
      <w:r>
        <w:rPr>
          <w:rFonts w:ascii="黑体" w:eastAsia="黑体" w:hAnsi="黑体"/>
          <w:sz w:val="28"/>
          <w:szCs w:val="28"/>
        </w:rPr>
        <w:t xml:space="preserve">      </w:t>
      </w:r>
      <w:r>
        <w:rPr>
          <w:rFonts w:ascii="仿宋" w:eastAsia="仿宋" w:hAnsi="仿宋" w:hint="eastAsia"/>
          <w:sz w:val="28"/>
          <w:szCs w:val="28"/>
        </w:rPr>
        <w:t>司法厅办公室、律师公证管理处（行政审批处）。</w:t>
      </w:r>
    </w:p>
    <w:p w14:paraId="1C46410D" w14:textId="0478D0EA" w:rsidR="00906D84" w:rsidRPr="007F4C93" w:rsidRDefault="0036333A" w:rsidP="00BE2A85">
      <w:pPr>
        <w:jc w:val="left"/>
        <w:rPr>
          <w:rFonts w:ascii="仿宋" w:eastAsia="仿宋" w:hAnsi="仿宋"/>
          <w:sz w:val="32"/>
          <w:szCs w:val="32"/>
        </w:rPr>
      </w:pPr>
      <w:r>
        <w:rPr>
          <w:rFonts w:ascii="楷体" w:eastAsia="楷体" w:hAnsi="楷体" w:hint="eastAsia"/>
          <w:noProof/>
          <w:sz w:val="32"/>
          <w:szCs w:val="32"/>
        </w:rPr>
        <mc:AlternateContent>
          <mc:Choice Requires="wps">
            <w:drawing>
              <wp:anchor distT="0" distB="0" distL="114300" distR="114300" simplePos="0" relativeHeight="251663360" behindDoc="0" locked="0" layoutInCell="1" allowOverlap="1" wp14:anchorId="622491E2" wp14:editId="15F645CA">
                <wp:simplePos x="0" y="0"/>
                <wp:positionH relativeFrom="column">
                  <wp:posOffset>5715</wp:posOffset>
                </wp:positionH>
                <wp:positionV relativeFrom="paragraph">
                  <wp:posOffset>6985</wp:posOffset>
                </wp:positionV>
                <wp:extent cx="5271135" cy="0"/>
                <wp:effectExtent l="0" t="0" r="24765" b="19050"/>
                <wp:wrapNone/>
                <wp:docPr id="3" name="直接连接符 3"/>
                <wp:cNvGraphicFramePr/>
                <a:graphic xmlns:a="http://schemas.openxmlformats.org/drawingml/2006/main">
                  <a:graphicData uri="http://schemas.microsoft.com/office/word/2010/wordprocessingShape">
                    <wps:wsp>
                      <wps:cNvCnPr/>
                      <wps:spPr>
                        <a:xfrm>
                          <a:off x="0" y="0"/>
                          <a:ext cx="52711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3830BB" id="直接连接符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45pt,.55pt" to="41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" strokecolor="black [3213]" strokeweight=".5pt">
                <v:stroke joinstyle="miter"/>
              </v:line>
            </w:pict>
          </mc:Fallback>
        </mc:AlternateContent>
      </w:r>
      <w:r w:rsidR="00BE2A85">
        <w:rPr>
          <w:rFonts w:ascii="楷体" w:eastAsia="楷体" w:hAnsi="楷体" w:hint="eastAsia"/>
          <w:noProof/>
          <w:sz w:val="32"/>
          <w:szCs w:val="32"/>
        </w:rPr>
        <mc:AlternateContent>
          <mc:Choice Requires="wps">
            <w:drawing>
              <wp:anchor distT="0" distB="0" distL="114300" distR="114300" simplePos="0" relativeHeight="251659264" behindDoc="0" locked="0" layoutInCell="1" allowOverlap="1" wp14:anchorId="31F87289" wp14:editId="3D90273E">
                <wp:simplePos x="0" y="0"/>
                <wp:positionH relativeFrom="column">
                  <wp:posOffset>1905</wp:posOffset>
                </wp:positionH>
                <wp:positionV relativeFrom="paragraph">
                  <wp:posOffset>360376</wp:posOffset>
                </wp:positionV>
                <wp:extent cx="5271135" cy="0"/>
                <wp:effectExtent l="0" t="0" r="24765" b="19050"/>
                <wp:wrapNone/>
                <wp:docPr id="1" name="直接连接符 1"/>
                <wp:cNvGraphicFramePr/>
                <a:graphic xmlns:a="http://schemas.openxmlformats.org/drawingml/2006/main">
                  <a:graphicData uri="http://schemas.microsoft.com/office/word/2010/wordprocessingShape">
                    <wps:wsp>
                      <wps:cNvCnPr/>
                      <wps:spPr>
                        <a:xfrm>
                          <a:off x="0" y="0"/>
                          <a:ext cx="527113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3519C1"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5pt,28.4pt" to="415.2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" strokecolor="black [3213]" strokeweight="1.25pt">
                <v:stroke joinstyle="miter"/>
              </v:line>
            </w:pict>
          </mc:Fallback>
        </mc:AlternateContent>
      </w:r>
      <w:r w:rsidR="00BE2A85">
        <w:rPr>
          <w:rFonts w:ascii="仿宋" w:eastAsia="仿宋" w:hAnsi="仿宋" w:hint="eastAsia"/>
          <w:sz w:val="28"/>
          <w:szCs w:val="28"/>
        </w:rPr>
        <w:t xml:space="preserve">  广西壮族自治区律师协会秘书处        2018年3月</w:t>
      </w:r>
      <w:r w:rsidR="00EE23E7">
        <w:rPr>
          <w:rFonts w:ascii="仿宋" w:eastAsia="仿宋" w:hAnsi="仿宋"/>
          <w:sz w:val="28"/>
          <w:szCs w:val="28"/>
        </w:rPr>
        <w:t>28</w:t>
      </w:r>
      <w:r w:rsidR="00BE2A85">
        <w:rPr>
          <w:rFonts w:ascii="仿宋" w:eastAsia="仿宋" w:hAnsi="仿宋" w:hint="eastAsia"/>
          <w:sz w:val="28"/>
          <w:szCs w:val="28"/>
        </w:rPr>
        <w:t>日印发</w:t>
      </w:r>
    </w:p>
    <w:sectPr w:rsidR="00906D84" w:rsidRPr="007F4C93" w:rsidSect="0036333A">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F01ED" w14:textId="77777777" w:rsidR="002B64AB" w:rsidRDefault="002B64AB" w:rsidP="00FD2C38">
      <w:r>
        <w:separator/>
      </w:r>
    </w:p>
  </w:endnote>
  <w:endnote w:type="continuationSeparator" w:id="0">
    <w:p w14:paraId="1978F954" w14:textId="77777777" w:rsidR="002B64AB" w:rsidRDefault="002B64AB" w:rsidP="00FD2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8093012"/>
      <w:docPartObj>
        <w:docPartGallery w:val="Page Numbers (Bottom of Page)"/>
        <w:docPartUnique/>
      </w:docPartObj>
    </w:sdtPr>
    <w:sdtEndPr>
      <w:rPr>
        <w:rFonts w:ascii="仿宋" w:eastAsia="仿宋" w:hAnsi="仿宋"/>
        <w:sz w:val="28"/>
        <w:szCs w:val="28"/>
      </w:rPr>
    </w:sdtEndPr>
    <w:sdtContent>
      <w:p w14:paraId="1EAE778F" w14:textId="3586D349" w:rsidR="0036333A" w:rsidRPr="0036333A" w:rsidRDefault="0036333A" w:rsidP="0036333A">
        <w:pPr>
          <w:pStyle w:val="a5"/>
          <w:ind w:right="360"/>
          <w:jc w:val="right"/>
          <w:rPr>
            <w:rFonts w:ascii="仿宋" w:eastAsia="仿宋" w:hAnsi="仿宋"/>
            <w:sz w:val="28"/>
            <w:szCs w:val="28"/>
          </w:rPr>
        </w:pPr>
        <w:r w:rsidRPr="0036333A">
          <w:rPr>
            <w:rFonts w:ascii="仿宋" w:eastAsia="仿宋" w:hAnsi="仿宋"/>
            <w:sz w:val="28"/>
            <w:szCs w:val="28"/>
          </w:rPr>
          <w:fldChar w:fldCharType="begin"/>
        </w:r>
        <w:r w:rsidRPr="0036333A">
          <w:rPr>
            <w:rFonts w:ascii="仿宋" w:eastAsia="仿宋" w:hAnsi="仿宋"/>
            <w:sz w:val="28"/>
            <w:szCs w:val="28"/>
          </w:rPr>
          <w:instrText>PAGE   \* MERGEFORMAT</w:instrText>
        </w:r>
        <w:r w:rsidRPr="0036333A">
          <w:rPr>
            <w:rFonts w:ascii="仿宋" w:eastAsia="仿宋" w:hAnsi="仿宋"/>
            <w:sz w:val="28"/>
            <w:szCs w:val="28"/>
          </w:rPr>
          <w:fldChar w:fldCharType="separate"/>
        </w:r>
        <w:r w:rsidR="00654ABA" w:rsidRPr="00654ABA">
          <w:rPr>
            <w:rFonts w:ascii="仿宋" w:eastAsia="仿宋" w:hAnsi="仿宋"/>
            <w:noProof/>
            <w:sz w:val="28"/>
            <w:szCs w:val="28"/>
            <w:lang w:val="zh-CN"/>
          </w:rPr>
          <w:t>-</w:t>
        </w:r>
        <w:r w:rsidR="00654ABA">
          <w:rPr>
            <w:rFonts w:ascii="仿宋" w:eastAsia="仿宋" w:hAnsi="仿宋"/>
            <w:noProof/>
            <w:sz w:val="28"/>
            <w:szCs w:val="28"/>
          </w:rPr>
          <w:t xml:space="preserve"> 1 -</w:t>
        </w:r>
        <w:r w:rsidRPr="0036333A">
          <w:rPr>
            <w:rFonts w:ascii="仿宋" w:eastAsia="仿宋" w:hAnsi="仿宋"/>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8B9D8" w14:textId="77777777" w:rsidR="002B64AB" w:rsidRDefault="002B64AB" w:rsidP="00FD2C38">
      <w:r>
        <w:separator/>
      </w:r>
    </w:p>
  </w:footnote>
  <w:footnote w:type="continuationSeparator" w:id="0">
    <w:p w14:paraId="461E0FA7" w14:textId="77777777" w:rsidR="002B64AB" w:rsidRDefault="002B64AB" w:rsidP="00FD2C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22B"/>
    <w:rsid w:val="0003032C"/>
    <w:rsid w:val="000C1E4E"/>
    <w:rsid w:val="001141E3"/>
    <w:rsid w:val="00135FE9"/>
    <w:rsid w:val="00217FB9"/>
    <w:rsid w:val="002B64AB"/>
    <w:rsid w:val="0036222B"/>
    <w:rsid w:val="0036333A"/>
    <w:rsid w:val="003C4B89"/>
    <w:rsid w:val="00483F22"/>
    <w:rsid w:val="005037FE"/>
    <w:rsid w:val="00654ABA"/>
    <w:rsid w:val="00774ABD"/>
    <w:rsid w:val="007E122A"/>
    <w:rsid w:val="007F4C93"/>
    <w:rsid w:val="00800AC2"/>
    <w:rsid w:val="00906D84"/>
    <w:rsid w:val="00985EF2"/>
    <w:rsid w:val="00AC5B1A"/>
    <w:rsid w:val="00AF6213"/>
    <w:rsid w:val="00B37406"/>
    <w:rsid w:val="00B706D3"/>
    <w:rsid w:val="00BE2A85"/>
    <w:rsid w:val="00CA2910"/>
    <w:rsid w:val="00CE0B0E"/>
    <w:rsid w:val="00D75B9B"/>
    <w:rsid w:val="00D9355F"/>
    <w:rsid w:val="00DA18BD"/>
    <w:rsid w:val="00DA5DC2"/>
    <w:rsid w:val="00DB04F2"/>
    <w:rsid w:val="00E6011D"/>
    <w:rsid w:val="00EB2536"/>
    <w:rsid w:val="00EE23E7"/>
    <w:rsid w:val="00EF31B9"/>
    <w:rsid w:val="00FD2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1D725"/>
  <w15:chartTrackingRefBased/>
  <w15:docId w15:val="{D7A6B7D7-FBB5-4F4D-B23E-BE6AC2381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C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D2C38"/>
    <w:rPr>
      <w:sz w:val="18"/>
      <w:szCs w:val="18"/>
    </w:rPr>
  </w:style>
  <w:style w:type="paragraph" w:styleId="a5">
    <w:name w:val="footer"/>
    <w:basedOn w:val="a"/>
    <w:link w:val="a6"/>
    <w:uiPriority w:val="99"/>
    <w:unhideWhenUsed/>
    <w:rsid w:val="00FD2C38"/>
    <w:pPr>
      <w:tabs>
        <w:tab w:val="center" w:pos="4153"/>
        <w:tab w:val="right" w:pos="8306"/>
      </w:tabs>
      <w:snapToGrid w:val="0"/>
      <w:jc w:val="left"/>
    </w:pPr>
    <w:rPr>
      <w:sz w:val="18"/>
      <w:szCs w:val="18"/>
    </w:rPr>
  </w:style>
  <w:style w:type="character" w:customStyle="1" w:styleId="a6">
    <w:name w:val="页脚 字符"/>
    <w:basedOn w:val="a0"/>
    <w:link w:val="a5"/>
    <w:uiPriority w:val="99"/>
    <w:rsid w:val="00FD2C38"/>
    <w:rPr>
      <w:sz w:val="18"/>
      <w:szCs w:val="18"/>
    </w:rPr>
  </w:style>
  <w:style w:type="paragraph" w:styleId="a7">
    <w:name w:val="Date"/>
    <w:basedOn w:val="a"/>
    <w:next w:val="a"/>
    <w:link w:val="a8"/>
    <w:uiPriority w:val="99"/>
    <w:semiHidden/>
    <w:unhideWhenUsed/>
    <w:rsid w:val="007F4C93"/>
    <w:pPr>
      <w:ind w:leftChars="2500" w:left="100"/>
    </w:pPr>
  </w:style>
  <w:style w:type="character" w:customStyle="1" w:styleId="a8">
    <w:name w:val="日期 字符"/>
    <w:basedOn w:val="a0"/>
    <w:link w:val="a7"/>
    <w:uiPriority w:val="99"/>
    <w:semiHidden/>
    <w:rsid w:val="007F4C93"/>
  </w:style>
  <w:style w:type="paragraph" w:styleId="a9">
    <w:name w:val="List Paragraph"/>
    <w:basedOn w:val="a"/>
    <w:uiPriority w:val="34"/>
    <w:qFormat/>
    <w:rsid w:val="007F4C93"/>
    <w:pPr>
      <w:ind w:firstLineChars="200" w:firstLine="420"/>
    </w:pPr>
  </w:style>
  <w:style w:type="paragraph" w:styleId="aa">
    <w:name w:val="Balloon Text"/>
    <w:basedOn w:val="a"/>
    <w:link w:val="ab"/>
    <w:uiPriority w:val="99"/>
    <w:semiHidden/>
    <w:unhideWhenUsed/>
    <w:rsid w:val="0036333A"/>
    <w:rPr>
      <w:sz w:val="18"/>
      <w:szCs w:val="18"/>
    </w:rPr>
  </w:style>
  <w:style w:type="character" w:customStyle="1" w:styleId="ab">
    <w:name w:val="批注框文本 字符"/>
    <w:basedOn w:val="a0"/>
    <w:link w:val="aa"/>
    <w:uiPriority w:val="99"/>
    <w:semiHidden/>
    <w:rsid w:val="003633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8</Pages>
  <Words>599</Words>
  <Characters>3416</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YLS</dc:creator>
  <cp:keywords/>
  <dc:description/>
  <cp:lastModifiedBy>lenovo</cp:lastModifiedBy>
  <cp:revision>6</cp:revision>
  <cp:lastPrinted>2018-03-28T07:21:00Z</cp:lastPrinted>
  <dcterms:created xsi:type="dcterms:W3CDTF">2018-03-28T03:05:00Z</dcterms:created>
  <dcterms:modified xsi:type="dcterms:W3CDTF">2018-03-28T07:26:00Z</dcterms:modified>
</cp:coreProperties>
</file>