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056" w:rsidRDefault="00F21056" w:rsidP="003F0F4C">
      <w:pPr>
        <w:jc w:val="center"/>
        <w:rPr>
          <w:rFonts w:ascii="仿宋_GB2312" w:eastAsia="仿宋_GB2312"/>
          <w:sz w:val="32"/>
          <w:szCs w:val="32"/>
        </w:rPr>
      </w:pPr>
      <w:bookmarkStart w:id="0" w:name="_GoBack"/>
    </w:p>
    <w:p w:rsidR="00577B86" w:rsidRDefault="00577B86" w:rsidP="003F0F4C">
      <w:pPr>
        <w:jc w:val="center"/>
        <w:rPr>
          <w:rFonts w:ascii="仿宋_GB2312" w:eastAsia="仿宋_GB2312"/>
          <w:sz w:val="32"/>
          <w:szCs w:val="32"/>
        </w:rPr>
      </w:pPr>
    </w:p>
    <w:p w:rsidR="00F21056" w:rsidRDefault="00F21056" w:rsidP="003F0F4C">
      <w:pPr>
        <w:jc w:val="center"/>
        <w:rPr>
          <w:rFonts w:ascii="仿宋_GB2312" w:eastAsia="仿宋_GB2312"/>
          <w:sz w:val="32"/>
          <w:szCs w:val="32"/>
        </w:rPr>
      </w:pPr>
    </w:p>
    <w:p w:rsidR="003F0F4C" w:rsidRPr="003F0F4C" w:rsidRDefault="003F0F4C" w:rsidP="003F0F4C">
      <w:pPr>
        <w:jc w:val="center"/>
        <w:rPr>
          <w:rFonts w:ascii="仿宋_GB2312" w:eastAsia="仿宋_GB2312"/>
          <w:sz w:val="32"/>
          <w:szCs w:val="32"/>
        </w:rPr>
      </w:pPr>
      <w:r w:rsidRPr="003F0F4C">
        <w:rPr>
          <w:rFonts w:ascii="仿宋_GB2312" w:eastAsia="仿宋_GB2312" w:hint="eastAsia"/>
          <w:sz w:val="32"/>
          <w:szCs w:val="32"/>
        </w:rPr>
        <w:t>北司发〔2018〕15号</w:t>
      </w:r>
    </w:p>
    <w:p w:rsidR="00F21056" w:rsidRPr="003F0F4C" w:rsidRDefault="00F21056" w:rsidP="00577B86">
      <w:pPr>
        <w:spacing w:line="700" w:lineRule="exact"/>
        <w:jc w:val="center"/>
        <w:rPr>
          <w:rFonts w:ascii="仿宋_GB2312" w:eastAsia="仿宋_GB2312"/>
          <w:sz w:val="32"/>
          <w:szCs w:val="32"/>
        </w:rPr>
      </w:pPr>
    </w:p>
    <w:p w:rsidR="00D34D25" w:rsidRPr="003F0F4C" w:rsidRDefault="00FA0A8C" w:rsidP="003F0F4C">
      <w:pPr>
        <w:spacing w:line="640" w:lineRule="exact"/>
        <w:jc w:val="center"/>
        <w:rPr>
          <w:rFonts w:ascii="方正小标宋简体" w:eastAsia="方正小标宋简体"/>
          <w:sz w:val="44"/>
          <w:szCs w:val="44"/>
        </w:rPr>
      </w:pPr>
      <w:r w:rsidRPr="003F0F4C">
        <w:rPr>
          <w:rFonts w:ascii="方正小标宋简体" w:eastAsia="方正小标宋简体" w:hint="eastAsia"/>
          <w:sz w:val="44"/>
          <w:szCs w:val="44"/>
        </w:rPr>
        <w:t>北海市司法局关于开展2017年度律师事务所和律师执业检查考核工作的通知</w:t>
      </w:r>
      <w:bookmarkEnd w:id="0"/>
    </w:p>
    <w:p w:rsidR="003F0F4C" w:rsidRPr="003F0F4C" w:rsidRDefault="003F0F4C" w:rsidP="003F0F4C">
      <w:pPr>
        <w:rPr>
          <w:rFonts w:ascii="仿宋_GB2312" w:eastAsia="仿宋_GB2312"/>
          <w:sz w:val="32"/>
          <w:szCs w:val="32"/>
        </w:rPr>
      </w:pPr>
    </w:p>
    <w:p w:rsidR="00D34D25" w:rsidRPr="003F0F4C" w:rsidRDefault="00FA0A8C" w:rsidP="003F0F4C">
      <w:pPr>
        <w:rPr>
          <w:rFonts w:ascii="仿宋_GB2312" w:eastAsia="仿宋_GB2312"/>
          <w:sz w:val="32"/>
          <w:szCs w:val="32"/>
        </w:rPr>
      </w:pPr>
      <w:r w:rsidRPr="003F0F4C">
        <w:rPr>
          <w:rFonts w:ascii="仿宋_GB2312" w:eastAsia="仿宋_GB2312" w:hint="eastAsia"/>
          <w:sz w:val="32"/>
          <w:szCs w:val="32"/>
        </w:rPr>
        <w:t>各县（区）司法局，</w:t>
      </w:r>
      <w:r w:rsidR="00D05CD8">
        <w:rPr>
          <w:rFonts w:ascii="仿宋_GB2312" w:eastAsia="仿宋_GB2312" w:hint="eastAsia"/>
          <w:sz w:val="32"/>
          <w:szCs w:val="32"/>
        </w:rPr>
        <w:t>市律师协会，</w:t>
      </w:r>
      <w:r w:rsidRPr="003F0F4C">
        <w:rPr>
          <w:rFonts w:ascii="仿宋_GB2312" w:eastAsia="仿宋_GB2312" w:hint="eastAsia"/>
          <w:sz w:val="32"/>
          <w:szCs w:val="32"/>
        </w:rPr>
        <w:t>各律师事务所，各公职律师办公室、市法律援助中心：</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为切实做好2017年度我市律师事务所年度检查考核和律师执业年度考核（以下简称年度考核）工作，根据广西壮族自治区司法厅《关于开展2017年度律师事务所和律师执业检查考核工作的通知》桂司通[2018]36号文件的要求,以及《律师法》、《律师事务所管理办法》和《律师执业管理办法》、《律师事务所年度检查考核办法》、《律师执业年度考核规则》、《广西壮族自治区律师事务所年度检查考核实施细则》、《广西壮族自治区律师执业年度考核办法》等有关规定，结合我市实际，现将有关工作通知如下：</w:t>
      </w:r>
    </w:p>
    <w:p w:rsidR="00D34D25" w:rsidRPr="00F21056" w:rsidRDefault="00FA0A8C" w:rsidP="003F0F4C">
      <w:pPr>
        <w:ind w:firstLineChars="200" w:firstLine="640"/>
        <w:rPr>
          <w:rFonts w:ascii="黑体" w:eastAsia="黑体" w:hAnsi="黑体"/>
          <w:sz w:val="32"/>
          <w:szCs w:val="32"/>
        </w:rPr>
      </w:pPr>
      <w:r w:rsidRPr="00F21056">
        <w:rPr>
          <w:rFonts w:ascii="黑体" w:eastAsia="黑体" w:hAnsi="黑体" w:hint="eastAsia"/>
          <w:sz w:val="32"/>
          <w:szCs w:val="32"/>
        </w:rPr>
        <w:t>一、成立年度考核工作领导小组</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为确保顺利开展我市2017年度律师事务所年度检查考核与</w:t>
      </w:r>
      <w:r w:rsidRPr="003F0F4C">
        <w:rPr>
          <w:rFonts w:ascii="仿宋_GB2312" w:eastAsia="仿宋_GB2312" w:hint="eastAsia"/>
          <w:sz w:val="32"/>
          <w:szCs w:val="32"/>
        </w:rPr>
        <w:lastRenderedPageBreak/>
        <w:t>律师执业年度考核工作，市司法局、市律师协会联合成立2017年度律师事务所年度检查考核与律师执业年度考核工作领导小组，全面负责本市律师事务所和律师的2017年度考核工作。</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2017年度考核工作领导小组成员名单如下：</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组　长：方诗生</w:t>
      </w:r>
      <w:r w:rsidR="00F21056">
        <w:rPr>
          <w:rFonts w:ascii="仿宋_GB2312" w:eastAsia="仿宋_GB2312" w:hint="eastAsia"/>
          <w:sz w:val="32"/>
          <w:szCs w:val="32"/>
        </w:rPr>
        <w:tab/>
      </w:r>
      <w:r w:rsidR="00F21056">
        <w:rPr>
          <w:rFonts w:ascii="仿宋_GB2312" w:eastAsia="仿宋_GB2312" w:hint="eastAsia"/>
          <w:sz w:val="32"/>
          <w:szCs w:val="32"/>
        </w:rPr>
        <w:tab/>
      </w:r>
      <w:r w:rsidRPr="003F0F4C">
        <w:rPr>
          <w:rFonts w:ascii="仿宋_GB2312" w:eastAsia="仿宋_GB2312" w:hint="eastAsia"/>
          <w:sz w:val="32"/>
          <w:szCs w:val="32"/>
        </w:rPr>
        <w:t>市司法局党组成员、副局长</w:t>
      </w:r>
    </w:p>
    <w:p w:rsidR="00B86A1D" w:rsidRDefault="00FA0A8C" w:rsidP="00B86A1D">
      <w:pPr>
        <w:ind w:firstLineChars="200" w:firstLine="640"/>
        <w:rPr>
          <w:rFonts w:ascii="仿宋_GB2312" w:eastAsia="仿宋_GB2312" w:hint="eastAsia"/>
          <w:sz w:val="32"/>
          <w:szCs w:val="32"/>
        </w:rPr>
      </w:pPr>
      <w:r w:rsidRPr="003F0F4C">
        <w:rPr>
          <w:rFonts w:ascii="仿宋_GB2312" w:eastAsia="仿宋_GB2312" w:hint="eastAsia"/>
          <w:sz w:val="32"/>
          <w:szCs w:val="32"/>
        </w:rPr>
        <w:t>副组长：张庆清</w:t>
      </w:r>
      <w:r w:rsidR="00F21056">
        <w:rPr>
          <w:rFonts w:ascii="仿宋_GB2312" w:eastAsia="仿宋_GB2312" w:hint="eastAsia"/>
          <w:sz w:val="32"/>
          <w:szCs w:val="32"/>
        </w:rPr>
        <w:tab/>
      </w:r>
      <w:r w:rsidR="00F21056">
        <w:rPr>
          <w:rFonts w:ascii="仿宋_GB2312" w:eastAsia="仿宋_GB2312" w:hint="eastAsia"/>
          <w:sz w:val="32"/>
          <w:szCs w:val="32"/>
        </w:rPr>
        <w:tab/>
      </w:r>
      <w:r w:rsidRPr="003F0F4C">
        <w:rPr>
          <w:rFonts w:ascii="仿宋_GB2312" w:eastAsia="仿宋_GB2312" w:hint="eastAsia"/>
          <w:sz w:val="32"/>
          <w:szCs w:val="32"/>
        </w:rPr>
        <w:t>市司法局公证律师管理科科长、市律师</w:t>
      </w:r>
    </w:p>
    <w:p w:rsidR="00D34D25" w:rsidRPr="003F0F4C" w:rsidRDefault="00FA0A8C" w:rsidP="00B86A1D">
      <w:pPr>
        <w:ind w:firstLineChars="1050" w:firstLine="3360"/>
        <w:rPr>
          <w:rFonts w:ascii="仿宋_GB2312" w:eastAsia="仿宋_GB2312"/>
          <w:sz w:val="32"/>
          <w:szCs w:val="32"/>
        </w:rPr>
      </w:pPr>
      <w:r w:rsidRPr="003F0F4C">
        <w:rPr>
          <w:rFonts w:ascii="仿宋_GB2312" w:eastAsia="仿宋_GB2312" w:hint="eastAsia"/>
          <w:sz w:val="32"/>
          <w:szCs w:val="32"/>
        </w:rPr>
        <w:t>协会秘书长</w:t>
      </w:r>
    </w:p>
    <w:p w:rsidR="00D34D25" w:rsidRPr="003F0F4C" w:rsidRDefault="00FA0A8C" w:rsidP="00F21056">
      <w:pPr>
        <w:ind w:firstLineChars="600" w:firstLine="1920"/>
        <w:rPr>
          <w:rFonts w:ascii="仿宋_GB2312" w:eastAsia="仿宋_GB2312"/>
          <w:sz w:val="32"/>
          <w:szCs w:val="32"/>
        </w:rPr>
      </w:pPr>
      <w:r w:rsidRPr="003F0F4C">
        <w:rPr>
          <w:rFonts w:ascii="仿宋_GB2312" w:eastAsia="仿宋_GB2312" w:hint="eastAsia"/>
          <w:sz w:val="32"/>
          <w:szCs w:val="32"/>
        </w:rPr>
        <w:t>王　彪</w:t>
      </w:r>
      <w:r w:rsidR="00F21056">
        <w:rPr>
          <w:rFonts w:ascii="仿宋_GB2312" w:eastAsia="仿宋_GB2312" w:hint="eastAsia"/>
          <w:sz w:val="32"/>
          <w:szCs w:val="32"/>
        </w:rPr>
        <w:tab/>
      </w:r>
      <w:r w:rsidR="00F21056">
        <w:rPr>
          <w:rFonts w:ascii="仿宋_GB2312" w:eastAsia="仿宋_GB2312" w:hint="eastAsia"/>
          <w:sz w:val="32"/>
          <w:szCs w:val="32"/>
        </w:rPr>
        <w:tab/>
      </w:r>
      <w:r w:rsidRPr="003F0F4C">
        <w:rPr>
          <w:rFonts w:ascii="仿宋_GB2312" w:eastAsia="仿宋_GB2312" w:hint="eastAsia"/>
          <w:sz w:val="32"/>
          <w:szCs w:val="32"/>
        </w:rPr>
        <w:t>市律师协会会长</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成　员：</w:t>
      </w:r>
      <w:r w:rsidR="00F21056">
        <w:rPr>
          <w:rFonts w:ascii="仿宋_GB2312" w:eastAsia="仿宋_GB2312" w:hint="eastAsia"/>
          <w:sz w:val="32"/>
          <w:szCs w:val="32"/>
        </w:rPr>
        <w:t>刘明基</w:t>
      </w:r>
      <w:r w:rsidR="00F21056">
        <w:rPr>
          <w:rFonts w:ascii="仿宋_GB2312" w:eastAsia="仿宋_GB2312" w:hint="eastAsia"/>
          <w:sz w:val="32"/>
          <w:szCs w:val="32"/>
        </w:rPr>
        <w:tab/>
      </w:r>
      <w:r w:rsidR="00F21056">
        <w:rPr>
          <w:rFonts w:ascii="仿宋_GB2312" w:eastAsia="仿宋_GB2312" w:hint="eastAsia"/>
          <w:sz w:val="32"/>
          <w:szCs w:val="32"/>
        </w:rPr>
        <w:tab/>
      </w:r>
      <w:r w:rsidRPr="003F0F4C">
        <w:rPr>
          <w:rFonts w:ascii="仿宋_GB2312" w:eastAsia="仿宋_GB2312" w:hint="eastAsia"/>
          <w:sz w:val="32"/>
          <w:szCs w:val="32"/>
        </w:rPr>
        <w:t>合浦县司法局党组</w:t>
      </w:r>
      <w:r w:rsidR="00F21056">
        <w:rPr>
          <w:rFonts w:ascii="仿宋_GB2312" w:eastAsia="仿宋_GB2312" w:hint="eastAsia"/>
          <w:sz w:val="32"/>
          <w:szCs w:val="32"/>
        </w:rPr>
        <w:t>成员</w:t>
      </w:r>
      <w:r w:rsidRPr="003F0F4C">
        <w:rPr>
          <w:rFonts w:ascii="仿宋_GB2312" w:eastAsia="仿宋_GB2312" w:hint="eastAsia"/>
          <w:sz w:val="32"/>
          <w:szCs w:val="32"/>
        </w:rPr>
        <w:t>、</w:t>
      </w:r>
      <w:r w:rsidR="00F21056">
        <w:rPr>
          <w:rFonts w:ascii="仿宋_GB2312" w:eastAsia="仿宋_GB2312" w:hint="eastAsia"/>
          <w:sz w:val="32"/>
          <w:szCs w:val="32"/>
        </w:rPr>
        <w:t>副</w:t>
      </w:r>
      <w:r w:rsidRPr="003F0F4C">
        <w:rPr>
          <w:rFonts w:ascii="仿宋_GB2312" w:eastAsia="仿宋_GB2312" w:hint="eastAsia"/>
          <w:sz w:val="32"/>
          <w:szCs w:val="32"/>
        </w:rPr>
        <w:t>局长</w:t>
      </w:r>
    </w:p>
    <w:p w:rsidR="00F21056" w:rsidRDefault="00F21056" w:rsidP="00F21056">
      <w:pPr>
        <w:ind w:firstLineChars="600" w:firstLine="1920"/>
        <w:rPr>
          <w:rFonts w:ascii="仿宋_GB2312" w:eastAsia="仿宋_GB2312"/>
          <w:sz w:val="32"/>
          <w:szCs w:val="32"/>
        </w:rPr>
      </w:pPr>
      <w:r>
        <w:rPr>
          <w:rFonts w:ascii="仿宋_GB2312" w:eastAsia="仿宋_GB2312" w:hint="eastAsia"/>
          <w:sz w:val="32"/>
          <w:szCs w:val="32"/>
        </w:rPr>
        <w:t>庞陈春</w:t>
      </w:r>
      <w:r>
        <w:rPr>
          <w:rFonts w:ascii="仿宋_GB2312" w:eastAsia="仿宋_GB2312" w:hint="eastAsia"/>
          <w:sz w:val="32"/>
          <w:szCs w:val="32"/>
        </w:rPr>
        <w:tab/>
      </w:r>
      <w:r>
        <w:rPr>
          <w:rFonts w:ascii="仿宋_GB2312" w:eastAsia="仿宋_GB2312" w:hint="eastAsia"/>
          <w:sz w:val="32"/>
          <w:szCs w:val="32"/>
        </w:rPr>
        <w:tab/>
      </w:r>
      <w:r w:rsidR="00FA0A8C" w:rsidRPr="003F0F4C">
        <w:rPr>
          <w:rFonts w:ascii="仿宋_GB2312" w:eastAsia="仿宋_GB2312" w:hint="eastAsia"/>
          <w:sz w:val="32"/>
          <w:szCs w:val="32"/>
        </w:rPr>
        <w:t>海城区司法局</w:t>
      </w:r>
      <w:r>
        <w:rPr>
          <w:rFonts w:ascii="仿宋_GB2312" w:eastAsia="仿宋_GB2312" w:hint="eastAsia"/>
          <w:sz w:val="32"/>
          <w:szCs w:val="32"/>
        </w:rPr>
        <w:t>副</w:t>
      </w:r>
      <w:r w:rsidR="00FA0A8C" w:rsidRPr="003F0F4C">
        <w:rPr>
          <w:rFonts w:ascii="仿宋_GB2312" w:eastAsia="仿宋_GB2312" w:hint="eastAsia"/>
          <w:sz w:val="32"/>
          <w:szCs w:val="32"/>
        </w:rPr>
        <w:t>局长</w:t>
      </w:r>
    </w:p>
    <w:p w:rsidR="00F21056" w:rsidRDefault="00F21056" w:rsidP="00F21056">
      <w:pPr>
        <w:ind w:firstLineChars="600" w:firstLine="1920"/>
        <w:rPr>
          <w:rFonts w:ascii="仿宋_GB2312" w:eastAsia="仿宋_GB2312"/>
          <w:sz w:val="32"/>
          <w:szCs w:val="32"/>
        </w:rPr>
      </w:pPr>
      <w:r>
        <w:rPr>
          <w:rFonts w:ascii="仿宋_GB2312" w:eastAsia="仿宋_GB2312" w:hint="eastAsia"/>
          <w:sz w:val="32"/>
          <w:szCs w:val="32"/>
        </w:rPr>
        <w:t>李  勇</w:t>
      </w:r>
      <w:r>
        <w:rPr>
          <w:rFonts w:ascii="仿宋_GB2312" w:eastAsia="仿宋_GB2312" w:hint="eastAsia"/>
          <w:sz w:val="32"/>
          <w:szCs w:val="32"/>
        </w:rPr>
        <w:tab/>
      </w:r>
      <w:r>
        <w:rPr>
          <w:rFonts w:ascii="仿宋_GB2312" w:eastAsia="仿宋_GB2312" w:hint="eastAsia"/>
          <w:sz w:val="32"/>
          <w:szCs w:val="32"/>
        </w:rPr>
        <w:tab/>
      </w:r>
      <w:r w:rsidR="00FA0A8C" w:rsidRPr="003F0F4C">
        <w:rPr>
          <w:rFonts w:ascii="仿宋_GB2312" w:eastAsia="仿宋_GB2312" w:hint="eastAsia"/>
          <w:sz w:val="32"/>
          <w:szCs w:val="32"/>
        </w:rPr>
        <w:t>银海区司法局</w:t>
      </w:r>
      <w:r>
        <w:rPr>
          <w:rFonts w:ascii="仿宋_GB2312" w:eastAsia="仿宋_GB2312" w:hint="eastAsia"/>
          <w:sz w:val="32"/>
          <w:szCs w:val="32"/>
        </w:rPr>
        <w:t>副</w:t>
      </w:r>
      <w:r w:rsidR="00FA0A8C" w:rsidRPr="003F0F4C">
        <w:rPr>
          <w:rFonts w:ascii="仿宋_GB2312" w:eastAsia="仿宋_GB2312" w:hint="eastAsia"/>
          <w:sz w:val="32"/>
          <w:szCs w:val="32"/>
        </w:rPr>
        <w:t>局长</w:t>
      </w:r>
    </w:p>
    <w:p w:rsidR="00F21056" w:rsidRDefault="00F21056" w:rsidP="00F21056">
      <w:pPr>
        <w:ind w:firstLineChars="600" w:firstLine="1920"/>
        <w:rPr>
          <w:rFonts w:ascii="仿宋_GB2312" w:eastAsia="仿宋_GB2312"/>
          <w:sz w:val="32"/>
          <w:szCs w:val="32"/>
        </w:rPr>
      </w:pPr>
      <w:r>
        <w:rPr>
          <w:rFonts w:ascii="仿宋_GB2312" w:eastAsia="仿宋_GB2312" w:hint="eastAsia"/>
          <w:sz w:val="32"/>
          <w:szCs w:val="32"/>
        </w:rPr>
        <w:t>郑连海</w:t>
      </w:r>
      <w:r>
        <w:rPr>
          <w:rFonts w:ascii="仿宋_GB2312" w:eastAsia="仿宋_GB2312" w:hint="eastAsia"/>
          <w:sz w:val="32"/>
          <w:szCs w:val="32"/>
        </w:rPr>
        <w:tab/>
      </w:r>
      <w:r>
        <w:rPr>
          <w:rFonts w:ascii="仿宋_GB2312" w:eastAsia="仿宋_GB2312" w:hint="eastAsia"/>
          <w:sz w:val="32"/>
          <w:szCs w:val="32"/>
        </w:rPr>
        <w:tab/>
      </w:r>
      <w:r w:rsidRPr="00F21056">
        <w:rPr>
          <w:rFonts w:ascii="仿宋_GB2312" w:eastAsia="仿宋_GB2312" w:hint="eastAsia"/>
          <w:spacing w:val="-10"/>
          <w:sz w:val="32"/>
          <w:szCs w:val="32"/>
        </w:rPr>
        <w:t>铁山港区司法局副局长</w:t>
      </w:r>
    </w:p>
    <w:p w:rsidR="00D34D25" w:rsidRDefault="00FA0A8C" w:rsidP="00F21056">
      <w:pPr>
        <w:ind w:firstLineChars="600" w:firstLine="1920"/>
        <w:rPr>
          <w:rFonts w:ascii="仿宋_GB2312" w:eastAsia="仿宋_GB2312"/>
          <w:sz w:val="32"/>
          <w:szCs w:val="32"/>
        </w:rPr>
      </w:pPr>
      <w:r w:rsidRPr="003F0F4C">
        <w:rPr>
          <w:rFonts w:ascii="仿宋_GB2312" w:eastAsia="仿宋_GB2312" w:hint="eastAsia"/>
          <w:sz w:val="32"/>
          <w:szCs w:val="32"/>
        </w:rPr>
        <w:t>吴</w:t>
      </w:r>
      <w:r w:rsidR="00F21056">
        <w:rPr>
          <w:rFonts w:ascii="仿宋_GB2312" w:eastAsia="仿宋_GB2312" w:hint="eastAsia"/>
          <w:sz w:val="32"/>
          <w:szCs w:val="32"/>
        </w:rPr>
        <w:t>文钦</w:t>
      </w:r>
      <w:r w:rsidRPr="003F0F4C">
        <w:rPr>
          <w:rFonts w:ascii="仿宋_GB2312" w:eastAsia="仿宋_GB2312" w:hint="eastAsia"/>
          <w:sz w:val="32"/>
          <w:szCs w:val="32"/>
        </w:rPr>
        <w:t xml:space="preserve">   </w:t>
      </w:r>
      <w:r w:rsidR="00F21056">
        <w:rPr>
          <w:rFonts w:ascii="仿宋_GB2312" w:eastAsia="仿宋_GB2312" w:hint="eastAsia"/>
          <w:sz w:val="32"/>
          <w:szCs w:val="32"/>
        </w:rPr>
        <w:t>市律师协会副会长</w:t>
      </w:r>
    </w:p>
    <w:p w:rsidR="00F21056" w:rsidRDefault="00F21056" w:rsidP="00F21056">
      <w:pPr>
        <w:ind w:firstLineChars="600" w:firstLine="1920"/>
        <w:rPr>
          <w:rFonts w:ascii="仿宋_GB2312" w:eastAsia="仿宋_GB2312"/>
          <w:sz w:val="32"/>
          <w:szCs w:val="32"/>
        </w:rPr>
      </w:pPr>
      <w:r>
        <w:rPr>
          <w:rFonts w:ascii="仿宋_GB2312" w:eastAsia="仿宋_GB2312" w:hint="eastAsia"/>
          <w:sz w:val="32"/>
          <w:szCs w:val="32"/>
        </w:rPr>
        <w:t>谢宗宝</w:t>
      </w:r>
      <w:r>
        <w:rPr>
          <w:rFonts w:ascii="仿宋_GB2312" w:eastAsia="仿宋_GB2312" w:hint="eastAsia"/>
          <w:sz w:val="32"/>
          <w:szCs w:val="32"/>
        </w:rPr>
        <w:tab/>
      </w:r>
      <w:r>
        <w:rPr>
          <w:rFonts w:ascii="仿宋_GB2312" w:eastAsia="仿宋_GB2312" w:hint="eastAsia"/>
          <w:sz w:val="32"/>
          <w:szCs w:val="32"/>
        </w:rPr>
        <w:tab/>
        <w:t>市律师协会副会长</w:t>
      </w:r>
    </w:p>
    <w:p w:rsidR="00F21056" w:rsidRDefault="00F21056" w:rsidP="00F21056">
      <w:pPr>
        <w:ind w:firstLineChars="600" w:firstLine="1920"/>
        <w:rPr>
          <w:rFonts w:ascii="仿宋_GB2312" w:eastAsia="仿宋_GB2312"/>
          <w:sz w:val="32"/>
          <w:szCs w:val="32"/>
        </w:rPr>
      </w:pPr>
      <w:r>
        <w:rPr>
          <w:rFonts w:ascii="仿宋_GB2312" w:eastAsia="仿宋_GB2312" w:hint="eastAsia"/>
          <w:sz w:val="32"/>
          <w:szCs w:val="32"/>
        </w:rPr>
        <w:t>李春贵</w:t>
      </w:r>
      <w:r>
        <w:rPr>
          <w:rFonts w:ascii="仿宋_GB2312" w:eastAsia="仿宋_GB2312" w:hint="eastAsia"/>
          <w:sz w:val="32"/>
          <w:szCs w:val="32"/>
        </w:rPr>
        <w:tab/>
      </w:r>
      <w:r>
        <w:rPr>
          <w:rFonts w:ascii="仿宋_GB2312" w:eastAsia="仿宋_GB2312" w:hint="eastAsia"/>
          <w:sz w:val="32"/>
          <w:szCs w:val="32"/>
        </w:rPr>
        <w:tab/>
        <w:t>市律师协会副会长</w:t>
      </w:r>
    </w:p>
    <w:p w:rsidR="00F21056" w:rsidRPr="00F21056" w:rsidRDefault="00F21056" w:rsidP="00F21056">
      <w:pPr>
        <w:ind w:firstLineChars="600" w:firstLine="1920"/>
        <w:rPr>
          <w:rFonts w:ascii="仿宋_GB2312" w:eastAsia="仿宋_GB2312"/>
          <w:sz w:val="32"/>
          <w:szCs w:val="32"/>
        </w:rPr>
      </w:pPr>
      <w:r>
        <w:rPr>
          <w:rFonts w:ascii="仿宋_GB2312" w:eastAsia="仿宋_GB2312" w:hint="eastAsia"/>
          <w:sz w:val="32"/>
          <w:szCs w:val="32"/>
        </w:rPr>
        <w:t>李满穗</w:t>
      </w:r>
      <w:r>
        <w:rPr>
          <w:rFonts w:ascii="仿宋_GB2312" w:eastAsia="仿宋_GB2312" w:hint="eastAsia"/>
          <w:sz w:val="32"/>
          <w:szCs w:val="32"/>
        </w:rPr>
        <w:tab/>
      </w:r>
      <w:r>
        <w:rPr>
          <w:rFonts w:ascii="仿宋_GB2312" w:eastAsia="仿宋_GB2312" w:hint="eastAsia"/>
          <w:sz w:val="32"/>
          <w:szCs w:val="32"/>
        </w:rPr>
        <w:tab/>
        <w:t>市律师协会副会长</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领导小组下设办公室，办公室设在公证律师管理科，办公室主任由公证律师管理科科长张庆清兼任，办公室副主任由公证律师管理科副科长钟琼</w:t>
      </w:r>
      <w:r w:rsidR="00AB30BB">
        <w:rPr>
          <w:rFonts w:ascii="仿宋_GB2312" w:eastAsia="仿宋_GB2312" w:hint="eastAsia"/>
          <w:sz w:val="32"/>
          <w:szCs w:val="32"/>
        </w:rPr>
        <w:t>、北海市律师协会副秘书长满耀志</w:t>
      </w:r>
      <w:r w:rsidRPr="003F0F4C">
        <w:rPr>
          <w:rFonts w:ascii="仿宋_GB2312" w:eastAsia="仿宋_GB2312" w:hint="eastAsia"/>
          <w:sz w:val="32"/>
          <w:szCs w:val="32"/>
        </w:rPr>
        <w:t>兼任，办公室工作人员为叶枫、凌晓洁、陈胜华。</w:t>
      </w:r>
    </w:p>
    <w:p w:rsidR="00D34D25" w:rsidRPr="00F21056" w:rsidRDefault="00FA0A8C" w:rsidP="003F0F4C">
      <w:pPr>
        <w:ind w:firstLineChars="200" w:firstLine="640"/>
        <w:rPr>
          <w:rFonts w:ascii="黑体" w:eastAsia="黑体" w:hAnsi="黑体"/>
          <w:sz w:val="32"/>
          <w:szCs w:val="32"/>
        </w:rPr>
      </w:pPr>
      <w:r w:rsidRPr="00F21056">
        <w:rPr>
          <w:rFonts w:ascii="黑体" w:eastAsia="黑体" w:hAnsi="黑体" w:hint="eastAsia"/>
          <w:sz w:val="32"/>
          <w:szCs w:val="32"/>
        </w:rPr>
        <w:t>二、年度考核对象</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lastRenderedPageBreak/>
        <w:t>凡在2017年12月31日前经广西壮族自治区司法厅许可设立的律师事务所（含律师事务所分所、公职律师办公室）和执业律师（含专职律师、兼职律师、公职律师、法律援助律师）均应参加本次年度考核。</w:t>
      </w:r>
    </w:p>
    <w:p w:rsidR="00D34D25" w:rsidRPr="00F21056" w:rsidRDefault="00FA0A8C" w:rsidP="003F0F4C">
      <w:pPr>
        <w:ind w:firstLineChars="200" w:firstLine="640"/>
        <w:rPr>
          <w:rFonts w:ascii="黑体" w:eastAsia="黑体" w:hAnsi="黑体"/>
          <w:sz w:val="32"/>
          <w:szCs w:val="32"/>
        </w:rPr>
      </w:pPr>
      <w:r w:rsidRPr="00F21056">
        <w:rPr>
          <w:rFonts w:ascii="黑体" w:eastAsia="黑体" w:hAnsi="黑体" w:hint="eastAsia"/>
          <w:sz w:val="32"/>
          <w:szCs w:val="32"/>
        </w:rPr>
        <w:t>三、年度考核方式</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本次年度考核采取网上填报、书面审核与实地检查相结合的方式进行，我局和市律师协会将联合组成考核工作组，对辖区内的律师事务所和律师开展年度考核工作。</w:t>
      </w:r>
    </w:p>
    <w:p w:rsidR="00D34D25" w:rsidRPr="00F21056" w:rsidRDefault="00FA0A8C" w:rsidP="003F0F4C">
      <w:pPr>
        <w:ind w:firstLineChars="200" w:firstLine="640"/>
        <w:rPr>
          <w:rFonts w:ascii="黑体" w:eastAsia="黑体" w:hAnsi="黑体"/>
          <w:sz w:val="32"/>
          <w:szCs w:val="32"/>
        </w:rPr>
      </w:pPr>
      <w:r w:rsidRPr="00F21056">
        <w:rPr>
          <w:rFonts w:ascii="黑体" w:eastAsia="黑体" w:hAnsi="黑体" w:hint="eastAsia"/>
          <w:sz w:val="32"/>
          <w:szCs w:val="32"/>
        </w:rPr>
        <w:t>四、年度考核内容</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对律师事务所年度检查考核内容按照《广西壮族自治区律师事务所年度检查考核实施细则》第八至第十一条规定执行，对律师执业年度考核内容按照《广西壮族自治区律师执业年度考核办法》第八条规定执行。今年重点检查考核以下内容：</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一）律师事务所保持法定设立条件的情况。是否保持《律师法》《律师事务所管理办法》规定的设立条件，分支机构是否有3名派驻律师，是否及时办理负责人、合伙人、住址、派驻律师等变更登记、备案手续等。</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二）律师事务所内部管理情况。律师事务所内部管理制度的建立及执行情况，对聘用律师、申请律师执业人员（实习人员）的管理情况，对异地（挂靠）执业律师的管理情况，律师事务所及律师被投诉处理的情况。</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lastRenderedPageBreak/>
        <w:t>（三）律师党建工作情况。学习贯彻党的十九大精神情况，党支部落实“三会一课”的情况，党支部和党员律师作用发挥情况。</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四）业务活动开展情况。律师事务所办理法律服务业务的情况，办理重大、敏感、群体性案件的情况，担任政府法律顾问、村（社区）法律顾问的情况，参与化解和代理涉法涉诉信访工作的情况，办理法律援助案件的情况。</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（五）案件管理情况。是否统一接受委托，统一签订书面委托合同，统一收取委托人支付的费用，统一保管和使用律师服务专用文书、财务票据、业务档案等情况。</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六）组织律师参加学习培训情况。律师事务所组织开展政治学习、业务学习的情况，是否组织学习了中华全国律师协会《律师协会会员违规行为处分规则（试行）》《广西壮族自治区律师协会投诉查处工作规则（试行）》，律师完成继续教育培训情况，是否完成了“《民法总则》解读”等网络培训课程的学习。</w:t>
      </w:r>
    </w:p>
    <w:p w:rsidR="00D34D25" w:rsidRPr="00F21056" w:rsidRDefault="00FA0A8C" w:rsidP="003F0F4C">
      <w:pPr>
        <w:ind w:firstLineChars="200" w:firstLine="640"/>
        <w:rPr>
          <w:rFonts w:ascii="黑体" w:eastAsia="黑体" w:hAnsi="黑体"/>
          <w:sz w:val="32"/>
          <w:szCs w:val="32"/>
        </w:rPr>
      </w:pPr>
      <w:r w:rsidRPr="00F21056">
        <w:rPr>
          <w:rFonts w:ascii="黑体" w:eastAsia="黑体" w:hAnsi="黑体" w:hint="eastAsia"/>
          <w:sz w:val="32"/>
          <w:szCs w:val="32"/>
        </w:rPr>
        <w:t>五、年度考核的材料</w:t>
      </w:r>
    </w:p>
    <w:p w:rsidR="00D34D25" w:rsidRPr="003F0F4C" w:rsidRDefault="002B614D" w:rsidP="003F0F4C">
      <w:pPr>
        <w:ind w:firstLineChars="200" w:firstLine="640"/>
        <w:rPr>
          <w:rFonts w:ascii="仿宋_GB2312" w:eastAsia="仿宋_GB2312"/>
          <w:sz w:val="32"/>
          <w:szCs w:val="32"/>
        </w:rPr>
      </w:pPr>
      <w:r>
        <w:rPr>
          <w:rFonts w:ascii="仿宋_GB2312" w:eastAsia="仿宋_GB2312" w:hint="eastAsia"/>
          <w:sz w:val="32"/>
          <w:szCs w:val="32"/>
        </w:rPr>
        <w:t>（一）</w:t>
      </w:r>
      <w:r w:rsidR="00FA0A8C" w:rsidRPr="003F0F4C">
        <w:rPr>
          <w:rFonts w:ascii="仿宋_GB2312" w:eastAsia="仿宋_GB2312" w:hint="eastAsia"/>
          <w:sz w:val="32"/>
          <w:szCs w:val="32"/>
        </w:rPr>
        <w:t>律师事务所（含分所，公职、公司律师办公室）年度执业情况报告。年度执业情况报告应当全面、客观地反映2017年度律师事务所的队伍建设、内部管理、党建工作、业务活动开展、投诉查处等情况。律师事务所分所的年度执业情况报告需经总所审核同意。</w:t>
      </w:r>
    </w:p>
    <w:p w:rsidR="00D34D25" w:rsidRPr="003F0F4C" w:rsidRDefault="002B614D" w:rsidP="003F0F4C">
      <w:pPr>
        <w:ind w:firstLineChars="200" w:firstLine="640"/>
        <w:rPr>
          <w:rFonts w:ascii="仿宋_GB2312" w:eastAsia="仿宋_GB2312"/>
          <w:sz w:val="32"/>
          <w:szCs w:val="32"/>
        </w:rPr>
      </w:pPr>
      <w:r>
        <w:rPr>
          <w:rFonts w:ascii="仿宋_GB2312" w:eastAsia="仿宋_GB2312" w:hint="eastAsia"/>
          <w:sz w:val="32"/>
          <w:szCs w:val="32"/>
        </w:rPr>
        <w:lastRenderedPageBreak/>
        <w:t>（二）</w:t>
      </w:r>
      <w:r w:rsidR="00FA0A8C" w:rsidRPr="003F0F4C">
        <w:rPr>
          <w:rFonts w:ascii="仿宋_GB2312" w:eastAsia="仿宋_GB2312" w:hint="eastAsia"/>
          <w:sz w:val="32"/>
          <w:szCs w:val="32"/>
        </w:rPr>
        <w:t xml:space="preserve">律师事务所年度检查考核登记表（网上自动生成）； </w:t>
      </w:r>
    </w:p>
    <w:p w:rsidR="00D34D25" w:rsidRPr="003F0F4C" w:rsidRDefault="002B614D" w:rsidP="003F0F4C">
      <w:pPr>
        <w:ind w:firstLineChars="200" w:firstLine="640"/>
        <w:rPr>
          <w:rFonts w:ascii="仿宋_GB2312" w:eastAsia="仿宋_GB2312"/>
          <w:sz w:val="32"/>
          <w:szCs w:val="32"/>
        </w:rPr>
      </w:pPr>
      <w:r>
        <w:rPr>
          <w:rFonts w:ascii="仿宋_GB2312" w:eastAsia="仿宋_GB2312" w:hint="eastAsia"/>
          <w:sz w:val="32"/>
          <w:szCs w:val="32"/>
        </w:rPr>
        <w:t>（三）</w:t>
      </w:r>
      <w:r w:rsidR="00FA0A8C" w:rsidRPr="003F0F4C">
        <w:rPr>
          <w:rFonts w:ascii="仿宋_GB2312" w:eastAsia="仿宋_GB2312" w:hint="eastAsia"/>
          <w:sz w:val="32"/>
          <w:szCs w:val="32"/>
        </w:rPr>
        <w:t>律师执业年度考核登记表（网上自动生成）；</w:t>
      </w:r>
    </w:p>
    <w:p w:rsidR="00D34D25" w:rsidRPr="003F0F4C" w:rsidRDefault="002B614D" w:rsidP="003F0F4C">
      <w:pPr>
        <w:ind w:firstLineChars="200" w:firstLine="640"/>
        <w:rPr>
          <w:rFonts w:ascii="仿宋_GB2312" w:eastAsia="仿宋_GB2312"/>
          <w:sz w:val="32"/>
          <w:szCs w:val="32"/>
        </w:rPr>
      </w:pPr>
      <w:r>
        <w:rPr>
          <w:rFonts w:ascii="仿宋_GB2312" w:eastAsia="仿宋_GB2312" w:hint="eastAsia"/>
          <w:sz w:val="32"/>
          <w:szCs w:val="32"/>
        </w:rPr>
        <w:t>（四）</w:t>
      </w:r>
      <w:r w:rsidR="00FA0A8C" w:rsidRPr="003F0F4C">
        <w:rPr>
          <w:rFonts w:ascii="仿宋_GB2312" w:eastAsia="仿宋_GB2312" w:hint="eastAsia"/>
          <w:sz w:val="32"/>
          <w:szCs w:val="32"/>
        </w:rPr>
        <w:t>律师执业年度考核汇总表（网上自动生成）；</w:t>
      </w:r>
    </w:p>
    <w:p w:rsidR="00D34D25" w:rsidRPr="003F0F4C" w:rsidRDefault="002B614D" w:rsidP="003F0F4C">
      <w:pPr>
        <w:ind w:firstLineChars="200" w:firstLine="640"/>
        <w:rPr>
          <w:rFonts w:ascii="仿宋_GB2312" w:eastAsia="仿宋_GB2312"/>
          <w:sz w:val="32"/>
          <w:szCs w:val="32"/>
        </w:rPr>
      </w:pPr>
      <w:r>
        <w:rPr>
          <w:rFonts w:ascii="仿宋_GB2312" w:eastAsia="仿宋_GB2312" w:hint="eastAsia"/>
          <w:sz w:val="32"/>
          <w:szCs w:val="32"/>
        </w:rPr>
        <w:t>（五）</w:t>
      </w:r>
      <w:r w:rsidR="00FA0A8C" w:rsidRPr="003F0F4C">
        <w:rPr>
          <w:rFonts w:ascii="仿宋_GB2312" w:eastAsia="仿宋_GB2312" w:hint="eastAsia"/>
          <w:sz w:val="32"/>
          <w:szCs w:val="32"/>
        </w:rPr>
        <w:t>为聘用律师和辅助人员办理养老、失业、医疗等社会保险的证明材料；</w:t>
      </w:r>
    </w:p>
    <w:p w:rsidR="00D34D25" w:rsidRPr="003F0F4C" w:rsidRDefault="002B614D" w:rsidP="003F0F4C">
      <w:pPr>
        <w:ind w:firstLineChars="200" w:firstLine="640"/>
        <w:rPr>
          <w:rFonts w:ascii="仿宋_GB2312" w:eastAsia="仿宋_GB2312"/>
          <w:sz w:val="32"/>
          <w:szCs w:val="32"/>
        </w:rPr>
      </w:pPr>
      <w:r>
        <w:rPr>
          <w:rFonts w:ascii="仿宋_GB2312" w:eastAsia="仿宋_GB2312" w:hint="eastAsia"/>
          <w:sz w:val="32"/>
          <w:szCs w:val="32"/>
        </w:rPr>
        <w:t>（六）</w:t>
      </w:r>
      <w:r w:rsidR="00FA0A8C" w:rsidRPr="003F0F4C">
        <w:rPr>
          <w:rFonts w:ascii="仿宋_GB2312" w:eastAsia="仿宋_GB2312" w:hint="eastAsia"/>
          <w:sz w:val="32"/>
          <w:szCs w:val="32"/>
        </w:rPr>
        <w:t>2017年度办理业务情况（收案登记、收费凭据、卷宗等）；</w:t>
      </w:r>
    </w:p>
    <w:p w:rsidR="00D34D25" w:rsidRPr="003F0F4C" w:rsidRDefault="002B614D" w:rsidP="003F0F4C">
      <w:pPr>
        <w:ind w:firstLineChars="200" w:firstLine="640"/>
        <w:rPr>
          <w:rFonts w:ascii="仿宋_GB2312" w:eastAsia="仿宋_GB2312"/>
          <w:sz w:val="32"/>
          <w:szCs w:val="32"/>
        </w:rPr>
      </w:pPr>
      <w:r>
        <w:rPr>
          <w:rFonts w:ascii="仿宋_GB2312" w:eastAsia="仿宋_GB2312" w:hint="eastAsia"/>
          <w:sz w:val="32"/>
          <w:szCs w:val="32"/>
        </w:rPr>
        <w:t>（七）</w:t>
      </w:r>
      <w:r w:rsidR="00FA0A8C" w:rsidRPr="003F0F4C">
        <w:rPr>
          <w:rFonts w:ascii="仿宋_GB2312" w:eastAsia="仿宋_GB2312" w:hint="eastAsia"/>
          <w:sz w:val="32"/>
          <w:szCs w:val="32"/>
        </w:rPr>
        <w:t>律师参加继续教育培训的证明材料；</w:t>
      </w:r>
    </w:p>
    <w:p w:rsidR="00D34D25" w:rsidRPr="003F0F4C" w:rsidRDefault="002B614D" w:rsidP="003F0F4C">
      <w:pPr>
        <w:ind w:firstLineChars="200" w:firstLine="640"/>
        <w:rPr>
          <w:rFonts w:ascii="仿宋_GB2312" w:eastAsia="仿宋_GB2312"/>
          <w:sz w:val="32"/>
          <w:szCs w:val="32"/>
        </w:rPr>
      </w:pPr>
      <w:r>
        <w:rPr>
          <w:rFonts w:ascii="仿宋_GB2312" w:eastAsia="仿宋_GB2312" w:hint="eastAsia"/>
          <w:sz w:val="32"/>
          <w:szCs w:val="32"/>
        </w:rPr>
        <w:t>（八）</w:t>
      </w:r>
      <w:r w:rsidR="00FA0A8C" w:rsidRPr="003F0F4C">
        <w:rPr>
          <w:rFonts w:ascii="仿宋_GB2312" w:eastAsia="仿宋_GB2312" w:hint="eastAsia"/>
          <w:sz w:val="32"/>
          <w:szCs w:val="32"/>
        </w:rPr>
        <w:t>履行法律援助义务、参加社会服务及其他社会公益活动的证明材料；</w:t>
      </w:r>
    </w:p>
    <w:p w:rsidR="00D34D25" w:rsidRPr="003F0F4C" w:rsidRDefault="002B614D" w:rsidP="003F0F4C">
      <w:pPr>
        <w:ind w:firstLineChars="200" w:firstLine="640"/>
        <w:rPr>
          <w:rFonts w:ascii="仿宋_GB2312" w:eastAsia="仿宋_GB2312"/>
          <w:sz w:val="32"/>
          <w:szCs w:val="32"/>
        </w:rPr>
      </w:pPr>
      <w:r>
        <w:rPr>
          <w:rFonts w:ascii="仿宋_GB2312" w:eastAsia="仿宋_GB2312" w:hint="eastAsia"/>
          <w:sz w:val="32"/>
          <w:szCs w:val="32"/>
        </w:rPr>
        <w:t>（九）</w:t>
      </w:r>
      <w:r w:rsidR="00FA0A8C" w:rsidRPr="003F0F4C">
        <w:rPr>
          <w:rFonts w:ascii="仿宋_GB2312" w:eastAsia="仿宋_GB2312" w:hint="eastAsia"/>
          <w:sz w:val="32"/>
          <w:szCs w:val="32"/>
        </w:rPr>
        <w:t>履行律师协会会员义务的证明材料；</w:t>
      </w:r>
    </w:p>
    <w:p w:rsidR="00D34D25" w:rsidRPr="003F0F4C" w:rsidRDefault="002B614D" w:rsidP="003F0F4C">
      <w:pPr>
        <w:ind w:firstLineChars="200" w:firstLine="640"/>
        <w:rPr>
          <w:rFonts w:ascii="仿宋_GB2312" w:eastAsia="仿宋_GB2312"/>
          <w:sz w:val="32"/>
          <w:szCs w:val="32"/>
        </w:rPr>
      </w:pPr>
      <w:r>
        <w:rPr>
          <w:rFonts w:ascii="仿宋_GB2312" w:eastAsia="仿宋_GB2312" w:hint="eastAsia"/>
          <w:sz w:val="32"/>
          <w:szCs w:val="32"/>
        </w:rPr>
        <w:t>（十）</w:t>
      </w:r>
      <w:r w:rsidR="00FA0A8C" w:rsidRPr="003F0F4C">
        <w:rPr>
          <w:rFonts w:ascii="仿宋_GB2312" w:eastAsia="仿宋_GB2312" w:hint="eastAsia"/>
          <w:sz w:val="32"/>
          <w:szCs w:val="32"/>
        </w:rPr>
        <w:t>获得行政或行业表彰奖励、受到行政处罚或行业处分、投诉处理情况等证明材料；</w:t>
      </w:r>
    </w:p>
    <w:p w:rsidR="00D34D25" w:rsidRPr="003F0F4C" w:rsidRDefault="002B614D" w:rsidP="003F0F4C">
      <w:pPr>
        <w:ind w:firstLineChars="200" w:firstLine="640"/>
        <w:rPr>
          <w:rFonts w:ascii="仿宋_GB2312" w:eastAsia="仿宋_GB2312"/>
          <w:sz w:val="32"/>
          <w:szCs w:val="32"/>
        </w:rPr>
      </w:pPr>
      <w:r>
        <w:rPr>
          <w:rFonts w:ascii="仿宋_GB2312" w:eastAsia="仿宋_GB2312" w:hint="eastAsia"/>
          <w:sz w:val="32"/>
          <w:szCs w:val="32"/>
        </w:rPr>
        <w:t>（十一）</w:t>
      </w:r>
      <w:r w:rsidR="00FA0A8C" w:rsidRPr="003F0F4C">
        <w:rPr>
          <w:rFonts w:ascii="仿宋_GB2312" w:eastAsia="仿宋_GB2312" w:hint="eastAsia"/>
          <w:sz w:val="32"/>
          <w:szCs w:val="32"/>
        </w:rPr>
        <w:t>兼职律师由所在单位出具允许其兼职从事律师职业、同意参加年度考核的证明（盖法人公章或单位人事部门公章）。</w:t>
      </w:r>
    </w:p>
    <w:p w:rsidR="00D34D25" w:rsidRPr="003F0F4C" w:rsidRDefault="002B614D" w:rsidP="003F0F4C">
      <w:pPr>
        <w:ind w:firstLineChars="200" w:firstLine="640"/>
        <w:rPr>
          <w:rFonts w:ascii="仿宋_GB2312" w:eastAsia="仿宋_GB2312"/>
          <w:sz w:val="32"/>
          <w:szCs w:val="32"/>
        </w:rPr>
      </w:pPr>
      <w:r>
        <w:rPr>
          <w:rFonts w:ascii="仿宋_GB2312" w:eastAsia="仿宋_GB2312" w:hint="eastAsia"/>
          <w:sz w:val="32"/>
          <w:szCs w:val="32"/>
        </w:rPr>
        <w:t>（十二）</w:t>
      </w:r>
      <w:r w:rsidR="00FA0A8C" w:rsidRPr="003F0F4C">
        <w:rPr>
          <w:rFonts w:ascii="仿宋_GB2312" w:eastAsia="仿宋_GB2312" w:hint="eastAsia"/>
          <w:sz w:val="32"/>
          <w:szCs w:val="32"/>
        </w:rPr>
        <w:t>考核工作需要提交的其他材料。</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上述第</w:t>
      </w:r>
      <w:r w:rsidR="002B614D">
        <w:rPr>
          <w:rFonts w:ascii="仿宋_GB2312" w:eastAsia="仿宋_GB2312" w:hint="eastAsia"/>
          <w:sz w:val="32"/>
          <w:szCs w:val="32"/>
        </w:rPr>
        <w:t>（一）</w:t>
      </w:r>
      <w:r w:rsidRPr="003F0F4C">
        <w:rPr>
          <w:rFonts w:ascii="仿宋_GB2312" w:eastAsia="仿宋_GB2312" w:hint="eastAsia"/>
          <w:sz w:val="32"/>
          <w:szCs w:val="32"/>
        </w:rPr>
        <w:t>、</w:t>
      </w:r>
      <w:r w:rsidR="002B614D">
        <w:rPr>
          <w:rFonts w:ascii="仿宋_GB2312" w:eastAsia="仿宋_GB2312" w:hint="eastAsia"/>
          <w:sz w:val="32"/>
          <w:szCs w:val="32"/>
        </w:rPr>
        <w:t>（二）</w:t>
      </w:r>
      <w:r w:rsidRPr="003F0F4C">
        <w:rPr>
          <w:rFonts w:ascii="仿宋_GB2312" w:eastAsia="仿宋_GB2312" w:hint="eastAsia"/>
          <w:sz w:val="32"/>
          <w:szCs w:val="32"/>
        </w:rPr>
        <w:t>、</w:t>
      </w:r>
      <w:r w:rsidR="002B614D">
        <w:rPr>
          <w:rFonts w:ascii="仿宋_GB2312" w:eastAsia="仿宋_GB2312" w:hint="eastAsia"/>
          <w:sz w:val="32"/>
          <w:szCs w:val="32"/>
        </w:rPr>
        <w:t>（三）</w:t>
      </w:r>
      <w:r w:rsidRPr="003F0F4C">
        <w:rPr>
          <w:rFonts w:ascii="仿宋_GB2312" w:eastAsia="仿宋_GB2312" w:hint="eastAsia"/>
          <w:sz w:val="32"/>
          <w:szCs w:val="32"/>
        </w:rPr>
        <w:t>、</w:t>
      </w:r>
      <w:r w:rsidR="002B614D">
        <w:rPr>
          <w:rFonts w:ascii="仿宋_GB2312" w:eastAsia="仿宋_GB2312" w:hint="eastAsia"/>
          <w:sz w:val="32"/>
          <w:szCs w:val="32"/>
        </w:rPr>
        <w:t>（四）</w:t>
      </w:r>
      <w:r w:rsidRPr="003F0F4C">
        <w:rPr>
          <w:rFonts w:ascii="仿宋_GB2312" w:eastAsia="仿宋_GB2312" w:hint="eastAsia"/>
          <w:sz w:val="32"/>
          <w:szCs w:val="32"/>
        </w:rPr>
        <w:t>、</w:t>
      </w:r>
      <w:r w:rsidR="002B614D">
        <w:rPr>
          <w:rFonts w:ascii="仿宋_GB2312" w:eastAsia="仿宋_GB2312" w:hint="eastAsia"/>
          <w:sz w:val="32"/>
          <w:szCs w:val="32"/>
        </w:rPr>
        <w:t>（七）</w:t>
      </w:r>
      <w:r w:rsidRPr="003F0F4C">
        <w:rPr>
          <w:rFonts w:ascii="仿宋_GB2312" w:eastAsia="仿宋_GB2312" w:hint="eastAsia"/>
          <w:sz w:val="32"/>
          <w:szCs w:val="32"/>
        </w:rPr>
        <w:t>、</w:t>
      </w:r>
      <w:r w:rsidR="002B614D">
        <w:rPr>
          <w:rFonts w:ascii="仿宋_GB2312" w:eastAsia="仿宋_GB2312" w:hint="eastAsia"/>
          <w:sz w:val="32"/>
          <w:szCs w:val="32"/>
        </w:rPr>
        <w:t>（九）</w:t>
      </w:r>
      <w:r w:rsidRPr="003F0F4C">
        <w:rPr>
          <w:rFonts w:ascii="仿宋_GB2312" w:eastAsia="仿宋_GB2312" w:hint="eastAsia"/>
          <w:sz w:val="32"/>
          <w:szCs w:val="32"/>
        </w:rPr>
        <w:t>、</w:t>
      </w:r>
      <w:r w:rsidR="002B614D">
        <w:rPr>
          <w:rFonts w:ascii="仿宋_GB2312" w:eastAsia="仿宋_GB2312" w:hint="eastAsia"/>
          <w:sz w:val="32"/>
          <w:szCs w:val="32"/>
        </w:rPr>
        <w:t>（十一）</w:t>
      </w:r>
      <w:r w:rsidRPr="003F0F4C">
        <w:rPr>
          <w:rFonts w:ascii="仿宋_GB2312" w:eastAsia="仿宋_GB2312" w:hint="eastAsia"/>
          <w:sz w:val="32"/>
          <w:szCs w:val="32"/>
        </w:rPr>
        <w:t>项材料（原件）需提交考核工作组，其他材料由考核工作组现场查验。</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公职、公司律师办公室提供上述第</w:t>
      </w:r>
      <w:r w:rsidR="001B3B2F">
        <w:rPr>
          <w:rFonts w:ascii="仿宋_GB2312" w:eastAsia="仿宋_GB2312" w:hint="eastAsia"/>
          <w:sz w:val="32"/>
          <w:szCs w:val="32"/>
        </w:rPr>
        <w:t>（一）</w:t>
      </w:r>
      <w:r w:rsidRPr="003F0F4C">
        <w:rPr>
          <w:rFonts w:ascii="仿宋_GB2312" w:eastAsia="仿宋_GB2312" w:hint="eastAsia"/>
          <w:sz w:val="32"/>
          <w:szCs w:val="32"/>
        </w:rPr>
        <w:t>、</w:t>
      </w:r>
      <w:r w:rsidR="001B3B2F">
        <w:rPr>
          <w:rFonts w:ascii="仿宋_GB2312" w:eastAsia="仿宋_GB2312" w:hint="eastAsia"/>
          <w:sz w:val="32"/>
          <w:szCs w:val="32"/>
        </w:rPr>
        <w:t>（二）</w:t>
      </w:r>
      <w:r w:rsidRPr="003F0F4C">
        <w:rPr>
          <w:rFonts w:ascii="仿宋_GB2312" w:eastAsia="仿宋_GB2312" w:hint="eastAsia"/>
          <w:sz w:val="32"/>
          <w:szCs w:val="32"/>
        </w:rPr>
        <w:t>、</w:t>
      </w:r>
      <w:r w:rsidR="001B3B2F">
        <w:rPr>
          <w:rFonts w:ascii="仿宋_GB2312" w:eastAsia="仿宋_GB2312" w:hint="eastAsia"/>
          <w:sz w:val="32"/>
          <w:szCs w:val="32"/>
        </w:rPr>
        <w:t>（三）</w:t>
      </w:r>
      <w:r w:rsidRPr="003F0F4C">
        <w:rPr>
          <w:rFonts w:ascii="仿宋_GB2312" w:eastAsia="仿宋_GB2312" w:hint="eastAsia"/>
          <w:sz w:val="32"/>
          <w:szCs w:val="32"/>
        </w:rPr>
        <w:t>、</w:t>
      </w:r>
      <w:r w:rsidR="001B3B2F">
        <w:rPr>
          <w:rFonts w:ascii="仿宋_GB2312" w:eastAsia="仿宋_GB2312" w:hint="eastAsia"/>
          <w:sz w:val="32"/>
          <w:szCs w:val="32"/>
        </w:rPr>
        <w:t>（四）</w:t>
      </w:r>
      <w:r w:rsidRPr="003F0F4C">
        <w:rPr>
          <w:rFonts w:ascii="仿宋_GB2312" w:eastAsia="仿宋_GB2312" w:hint="eastAsia"/>
          <w:sz w:val="32"/>
          <w:szCs w:val="32"/>
        </w:rPr>
        <w:t>、</w:t>
      </w:r>
      <w:r w:rsidR="001B3B2F">
        <w:rPr>
          <w:rFonts w:ascii="仿宋_GB2312" w:eastAsia="仿宋_GB2312" w:hint="eastAsia"/>
          <w:sz w:val="32"/>
          <w:szCs w:val="32"/>
        </w:rPr>
        <w:t>（九）</w:t>
      </w:r>
      <w:r w:rsidRPr="003F0F4C">
        <w:rPr>
          <w:rFonts w:ascii="仿宋_GB2312" w:eastAsia="仿宋_GB2312" w:hint="eastAsia"/>
          <w:sz w:val="32"/>
          <w:szCs w:val="32"/>
        </w:rPr>
        <w:t>项材料。</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lastRenderedPageBreak/>
        <w:t>法律援助律师提供上述第</w:t>
      </w:r>
      <w:r w:rsidR="001B3B2F">
        <w:rPr>
          <w:rFonts w:ascii="仿宋_GB2312" w:eastAsia="仿宋_GB2312" w:hint="eastAsia"/>
          <w:sz w:val="32"/>
          <w:szCs w:val="32"/>
        </w:rPr>
        <w:t>（三）</w:t>
      </w:r>
      <w:r w:rsidRPr="003F0F4C">
        <w:rPr>
          <w:rFonts w:ascii="仿宋_GB2312" w:eastAsia="仿宋_GB2312" w:hint="eastAsia"/>
          <w:sz w:val="32"/>
          <w:szCs w:val="32"/>
        </w:rPr>
        <w:t>、</w:t>
      </w:r>
      <w:r w:rsidR="001B3B2F">
        <w:rPr>
          <w:rFonts w:ascii="仿宋_GB2312" w:eastAsia="仿宋_GB2312" w:hint="eastAsia"/>
          <w:sz w:val="32"/>
          <w:szCs w:val="32"/>
        </w:rPr>
        <w:t>（四）</w:t>
      </w:r>
      <w:r w:rsidRPr="003F0F4C">
        <w:rPr>
          <w:rFonts w:ascii="仿宋_GB2312" w:eastAsia="仿宋_GB2312" w:hint="eastAsia"/>
          <w:sz w:val="32"/>
          <w:szCs w:val="32"/>
        </w:rPr>
        <w:t>项材料。</w:t>
      </w:r>
    </w:p>
    <w:p w:rsidR="00D34D25" w:rsidRPr="00F21056" w:rsidRDefault="00FA0A8C" w:rsidP="003F0F4C">
      <w:pPr>
        <w:ind w:firstLineChars="200" w:firstLine="640"/>
        <w:rPr>
          <w:rFonts w:ascii="黑体" w:eastAsia="黑体" w:hAnsi="黑体"/>
          <w:sz w:val="32"/>
          <w:szCs w:val="32"/>
        </w:rPr>
      </w:pPr>
      <w:r w:rsidRPr="00F21056">
        <w:rPr>
          <w:rFonts w:ascii="黑体" w:eastAsia="黑体" w:hAnsi="黑体" w:hint="eastAsia"/>
          <w:sz w:val="32"/>
          <w:szCs w:val="32"/>
        </w:rPr>
        <w:t>六、考核等次及标准</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一）律师事务所年度检查考核等次和标准。律师事务所年度检查考核结果分为“合格”、“不合格”两个等次，等次评定标准按照《广西壮族自治区律师事务所年度检查考核实施细则》第十二、十三、十四、二十二条的规定执行。</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二）律师执业年度考核等次和标准。律师执业年度考核结果分为“称职”、“基本称职”和“不称职”三个等次，等次评定标准按照《广西壮族自治区律师执业年度考核办法》第十、十一、十二、十三条的规定执行。</w:t>
      </w:r>
    </w:p>
    <w:p w:rsidR="00D34D25" w:rsidRPr="00F21056" w:rsidRDefault="00FA0A8C" w:rsidP="003F0F4C">
      <w:pPr>
        <w:ind w:firstLineChars="200" w:firstLine="640"/>
        <w:rPr>
          <w:rFonts w:ascii="黑体" w:eastAsia="黑体" w:hAnsi="黑体"/>
          <w:sz w:val="32"/>
          <w:szCs w:val="32"/>
        </w:rPr>
      </w:pPr>
      <w:r w:rsidRPr="00F21056">
        <w:rPr>
          <w:rFonts w:ascii="黑体" w:eastAsia="黑体" w:hAnsi="黑体" w:hint="eastAsia"/>
          <w:sz w:val="32"/>
          <w:szCs w:val="32"/>
        </w:rPr>
        <w:t>七、年度考核时间和程序</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此次年度考核按照律师事务所对律师考核、县(区)司法局初审、市司法局和律师协会考核（备案）、自治区司法厅和广西律师协会指导监督的程序进行。</w:t>
      </w:r>
    </w:p>
    <w:p w:rsidR="00D34D25" w:rsidRPr="001B3B2F" w:rsidRDefault="00FA0A8C" w:rsidP="003F0F4C">
      <w:pPr>
        <w:ind w:firstLineChars="200" w:firstLine="640"/>
        <w:rPr>
          <w:rFonts w:ascii="楷体" w:eastAsia="楷体" w:hAnsi="楷体"/>
          <w:sz w:val="32"/>
          <w:szCs w:val="32"/>
        </w:rPr>
      </w:pPr>
      <w:r w:rsidRPr="001B3B2F">
        <w:rPr>
          <w:rFonts w:ascii="楷体" w:eastAsia="楷体" w:hAnsi="楷体" w:hint="eastAsia"/>
          <w:sz w:val="32"/>
          <w:szCs w:val="32"/>
        </w:rPr>
        <w:t>（一）律师事务所考核阶段（2018年3月31日前）</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1．律师要根据考核内容对2017年度执业活动情况进行自我总结，并按要求在广西律师网络管理平台（http://mc.gxlawyer.org.cn/login.jsp，以下简称“网上”）填写《律师执业年度考核登记表》，报所在的律师事务所。</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2．律师事务所应当依据本《通知》要求，组织召开年度考核工作会议，听取律师述职，并进行评议，根据评议情况，在网</w:t>
      </w:r>
      <w:r w:rsidRPr="003F0F4C">
        <w:rPr>
          <w:rFonts w:ascii="仿宋_GB2312" w:eastAsia="仿宋_GB2312" w:hint="eastAsia"/>
          <w:sz w:val="32"/>
          <w:szCs w:val="32"/>
        </w:rPr>
        <w:lastRenderedPageBreak/>
        <w:t>上确定律师考核等次，并在所内进行公示，公示期7天。律师事务所应于2017年3月31日前完成对本所律师的执业年度考核及本所年度考核相关材料的填报、汇总、整理工作。</w:t>
      </w:r>
    </w:p>
    <w:p w:rsidR="00D34D25" w:rsidRPr="001B3B2F" w:rsidRDefault="00FA0A8C" w:rsidP="003F0F4C">
      <w:pPr>
        <w:ind w:firstLineChars="200" w:firstLine="640"/>
        <w:rPr>
          <w:rFonts w:ascii="楷体" w:eastAsia="楷体" w:hAnsi="楷体"/>
          <w:sz w:val="32"/>
          <w:szCs w:val="32"/>
        </w:rPr>
      </w:pPr>
      <w:r w:rsidRPr="001B3B2F">
        <w:rPr>
          <w:rFonts w:ascii="楷体" w:eastAsia="楷体" w:hAnsi="楷体" w:hint="eastAsia"/>
          <w:sz w:val="32"/>
          <w:szCs w:val="32"/>
        </w:rPr>
        <w:t>（二）司法行政机关、律师协会检查考核阶段（2018年4月1-20日）</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市司法局、律师协会考核工作组将深入各律师事务所进行实地检查，根据检查考核情况，确定律师事务所及律师的年度考核结果并进行公示，公示期7天。</w:t>
      </w:r>
    </w:p>
    <w:p w:rsidR="00D34D25" w:rsidRPr="003F0F4C" w:rsidRDefault="00FA0A8C" w:rsidP="003F0F4C">
      <w:pPr>
        <w:ind w:firstLineChars="200" w:firstLine="640"/>
        <w:rPr>
          <w:rFonts w:ascii="仿宋_GB2312" w:eastAsia="仿宋_GB2312"/>
          <w:sz w:val="32"/>
          <w:szCs w:val="32"/>
        </w:rPr>
      </w:pPr>
      <w:r w:rsidRPr="001B3B2F">
        <w:rPr>
          <w:rFonts w:ascii="楷体" w:eastAsia="楷体" w:hAnsi="楷体" w:hint="eastAsia"/>
          <w:sz w:val="32"/>
          <w:szCs w:val="32"/>
        </w:rPr>
        <w:t>（三）自治区司法厅、广西律师协会督查阶段（2018年4月20-30日）</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自治区司法厅、广西律师协会将根据工作需要派出考核工作组，对各市年度考核工作进行抽查。</w:t>
      </w:r>
    </w:p>
    <w:p w:rsidR="00D34D25" w:rsidRPr="001B3B2F" w:rsidRDefault="00FA0A8C" w:rsidP="003F0F4C">
      <w:pPr>
        <w:ind w:firstLineChars="200" w:firstLine="640"/>
        <w:rPr>
          <w:rFonts w:ascii="楷体" w:eastAsia="楷体" w:hAnsi="楷体"/>
          <w:sz w:val="32"/>
          <w:szCs w:val="32"/>
        </w:rPr>
      </w:pPr>
      <w:r w:rsidRPr="001B3B2F">
        <w:rPr>
          <w:rFonts w:ascii="楷体" w:eastAsia="楷体" w:hAnsi="楷体" w:hint="eastAsia"/>
          <w:sz w:val="32"/>
          <w:szCs w:val="32"/>
        </w:rPr>
        <w:t>（四）司法行政机关备案阶段（2018年5月1-10日）</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1.公示期满后，由律师事务所指派专人携带本所《律师事务所执业许可证（副本）》和本所全体执业律师的《律师执业证》原件到市司法局加盖“律师事务所年度检查考核”专用章和“律师年度考核备案”专用章（具体盖章时间另行通知）。</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2.2018年1月1日-4月30日期间经自治区司法厅许可执业的律师事务所和律师不参加本次年度考核，但应将《律师事务所执业许可证》和《律师执业证》上交市司法局，加盖“律师事务所年检考核”专用章或“律师年度考核备案”专用章，在“考核</w:t>
      </w:r>
      <w:r w:rsidRPr="003F0F4C">
        <w:rPr>
          <w:rFonts w:ascii="仿宋_GB2312" w:eastAsia="仿宋_GB2312" w:hint="eastAsia"/>
          <w:sz w:val="32"/>
          <w:szCs w:val="32"/>
        </w:rPr>
        <w:lastRenderedPageBreak/>
        <w:t>结果”栏标注“新执业”字样。</w:t>
      </w:r>
    </w:p>
    <w:p w:rsidR="00D34D25" w:rsidRPr="001B3B2F" w:rsidRDefault="00FA0A8C" w:rsidP="003F0F4C">
      <w:pPr>
        <w:ind w:firstLineChars="200" w:firstLine="640"/>
        <w:rPr>
          <w:rFonts w:ascii="楷体" w:eastAsia="楷体" w:hAnsi="楷体"/>
          <w:sz w:val="32"/>
          <w:szCs w:val="32"/>
        </w:rPr>
      </w:pPr>
      <w:r w:rsidRPr="001B3B2F">
        <w:rPr>
          <w:rFonts w:ascii="楷体" w:eastAsia="楷体" w:hAnsi="楷体" w:hint="eastAsia"/>
          <w:sz w:val="32"/>
          <w:szCs w:val="32"/>
        </w:rPr>
        <w:t>（五）自治区司法厅公告阶段（201</w:t>
      </w:r>
      <w:r w:rsidR="00A6216B">
        <w:rPr>
          <w:rFonts w:ascii="楷体" w:eastAsia="楷体" w:hAnsi="楷体" w:hint="eastAsia"/>
          <w:sz w:val="32"/>
          <w:szCs w:val="32"/>
        </w:rPr>
        <w:t>8</w:t>
      </w:r>
      <w:r w:rsidRPr="001B3B2F">
        <w:rPr>
          <w:rFonts w:ascii="楷体" w:eastAsia="楷体" w:hAnsi="楷体" w:hint="eastAsia"/>
          <w:sz w:val="32"/>
          <w:szCs w:val="32"/>
        </w:rPr>
        <w:t>年5月31日前）</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自治区司法厅收到备案材料后及时进行审核，完成汇总，于2018年5月31日前将全区律师事务所年度检查考核结果、律师执业年度考核结果统一在省级以上报刊、自治区司法厅门户网站和广西律师协会网站上予以公告，并报司法部备案。</w:t>
      </w:r>
    </w:p>
    <w:p w:rsidR="00D34D25" w:rsidRPr="00F21056" w:rsidRDefault="00FA0A8C" w:rsidP="003F0F4C">
      <w:pPr>
        <w:ind w:firstLineChars="200" w:firstLine="640"/>
        <w:rPr>
          <w:rFonts w:ascii="黑体" w:eastAsia="黑体" w:hAnsi="黑体"/>
          <w:sz w:val="32"/>
          <w:szCs w:val="32"/>
        </w:rPr>
      </w:pPr>
      <w:r w:rsidRPr="00F21056">
        <w:rPr>
          <w:rFonts w:ascii="黑体" w:eastAsia="黑体" w:hAnsi="黑体" w:hint="eastAsia"/>
          <w:sz w:val="32"/>
          <w:szCs w:val="32"/>
        </w:rPr>
        <w:t>八、考核中有关问题的处理</w:t>
      </w:r>
    </w:p>
    <w:p w:rsidR="00D34D25" w:rsidRPr="001B3B2F" w:rsidRDefault="00FA0A8C" w:rsidP="003F0F4C">
      <w:pPr>
        <w:ind w:firstLineChars="200" w:firstLine="640"/>
        <w:rPr>
          <w:rFonts w:ascii="楷体" w:eastAsia="楷体" w:hAnsi="楷体"/>
          <w:sz w:val="32"/>
          <w:szCs w:val="32"/>
        </w:rPr>
      </w:pPr>
      <w:r w:rsidRPr="001B3B2F">
        <w:rPr>
          <w:rFonts w:ascii="楷体" w:eastAsia="楷体" w:hAnsi="楷体" w:hint="eastAsia"/>
          <w:sz w:val="32"/>
          <w:szCs w:val="32"/>
        </w:rPr>
        <w:t>（一）关于变更执业机构的律师的年度考核</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1.在考核年度内发生了执业机构变更的律师，在现执业机构进行考核，其转入前的执业情况由原执业机构向现执业机构提供。</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2.执业律师在年度考核期间（2018年3-5月）应尽量不办理转所手续。确需办理转所的律师，请原执业机构及时反馈所属律师协会在网上完成转所信息变更，并由原执业机构向现执业机构出具转出律师上一年度执业期间情况，由现执业机构在网上完成转所律师上年度考核等次评定。</w:t>
      </w:r>
    </w:p>
    <w:p w:rsidR="00D34D25" w:rsidRPr="001B3B2F" w:rsidRDefault="00FA0A8C" w:rsidP="003F0F4C">
      <w:pPr>
        <w:ind w:firstLineChars="200" w:firstLine="640"/>
        <w:rPr>
          <w:rFonts w:ascii="楷体" w:eastAsia="楷体" w:hAnsi="楷体"/>
          <w:sz w:val="32"/>
          <w:szCs w:val="32"/>
        </w:rPr>
      </w:pPr>
      <w:r w:rsidRPr="001B3B2F">
        <w:rPr>
          <w:rFonts w:ascii="楷体" w:eastAsia="楷体" w:hAnsi="楷体" w:hint="eastAsia"/>
          <w:sz w:val="32"/>
          <w:szCs w:val="32"/>
        </w:rPr>
        <w:t>（二）对不参加年度考核的处理</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1.律师事务所不按规定接受年度检查考核的，由市司法局公告责令其限期接受年度检查考核；逾期仍未接受年度检查考核的，视为自行停办，由市司法局收回其执业许可证，并按照行政许可注销程序上报自治区司法厅办理注销手续。</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2.律师不按规定参加执业年度考核的，律师事务所应当如实</w:t>
      </w:r>
      <w:r w:rsidRPr="003F0F4C">
        <w:rPr>
          <w:rFonts w:ascii="仿宋_GB2312" w:eastAsia="仿宋_GB2312" w:hint="eastAsia"/>
          <w:sz w:val="32"/>
          <w:szCs w:val="32"/>
        </w:rPr>
        <w:lastRenderedPageBreak/>
        <w:t>报告所属市律师协会，由律师协会责令其限期参加执业年度考核；逾期仍不参加执业年度考核的，由律师协会直接出具“不称职”的考核结果。</w:t>
      </w:r>
    </w:p>
    <w:p w:rsidR="00D34D25" w:rsidRPr="001B3B2F" w:rsidRDefault="00FA0A8C" w:rsidP="003F0F4C">
      <w:pPr>
        <w:ind w:firstLineChars="200" w:firstLine="640"/>
        <w:rPr>
          <w:rFonts w:ascii="楷体" w:eastAsia="楷体" w:hAnsi="楷体"/>
          <w:sz w:val="32"/>
          <w:szCs w:val="32"/>
        </w:rPr>
      </w:pPr>
      <w:r w:rsidRPr="001B3B2F">
        <w:rPr>
          <w:rFonts w:ascii="楷体" w:eastAsia="楷体" w:hAnsi="楷体" w:hint="eastAsia"/>
          <w:sz w:val="32"/>
          <w:szCs w:val="32"/>
        </w:rPr>
        <w:t>（三）发现问题的处理</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1.律师事务所经年度检查考核，被评定为“不合格”的，应严格按照《律师事务所年度检查考核办法》第二十五条的规定处理。</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2.在年度检查考核期间，司法行政机关、律师协会（考核工作组）发现律师事务所未及时办理变更登记或备案手续的，应当责令其先办理变更登记或备案手续，然后再参加年度检查考核；发现律师事务所不能保持法定设立条件的，应当责令其限期整改，整改合格后再进行年度检查考核；经整改仍不符合法定设立条件的，应当终止，并按程序逐级上报自治区司法厅办理注销手续。</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3.律师经年度考核被评定为“不称职”的，应严格按照《律师执业年度考核办法》第二十二条的规定处理。</w:t>
      </w:r>
    </w:p>
    <w:p w:rsidR="00D34D25" w:rsidRPr="00F21056" w:rsidRDefault="00FA0A8C" w:rsidP="003F0F4C">
      <w:pPr>
        <w:ind w:firstLineChars="200" w:firstLine="640"/>
        <w:rPr>
          <w:rFonts w:ascii="黑体" w:eastAsia="黑体" w:hAnsi="黑体"/>
          <w:sz w:val="32"/>
          <w:szCs w:val="32"/>
        </w:rPr>
      </w:pPr>
      <w:r w:rsidRPr="00F21056">
        <w:rPr>
          <w:rFonts w:ascii="黑体" w:eastAsia="黑体" w:hAnsi="黑体" w:hint="eastAsia"/>
          <w:sz w:val="32"/>
          <w:szCs w:val="32"/>
        </w:rPr>
        <w:t>九、工作要求</w:t>
      </w:r>
    </w:p>
    <w:p w:rsidR="00D34D25" w:rsidRPr="003F0F4C" w:rsidRDefault="003F0F4C" w:rsidP="003F0F4C">
      <w:pPr>
        <w:ind w:firstLineChars="200" w:firstLine="640"/>
        <w:rPr>
          <w:rFonts w:ascii="仿宋_GB2312" w:eastAsia="仿宋_GB2312"/>
          <w:sz w:val="32"/>
          <w:szCs w:val="32"/>
        </w:rPr>
      </w:pPr>
      <w:r w:rsidRPr="003F0F4C">
        <w:rPr>
          <w:rFonts w:ascii="仿宋_GB2312" w:eastAsia="仿宋_GB2312" w:hint="eastAsia"/>
          <w:sz w:val="32"/>
          <w:szCs w:val="32"/>
        </w:rPr>
        <w:t>（</w:t>
      </w:r>
      <w:r w:rsidR="00FA0A8C" w:rsidRPr="003F0F4C">
        <w:rPr>
          <w:rFonts w:ascii="仿宋_GB2312" w:eastAsia="仿宋_GB2312" w:hint="eastAsia"/>
          <w:sz w:val="32"/>
          <w:szCs w:val="32"/>
        </w:rPr>
        <w:t>一</w:t>
      </w:r>
      <w:r w:rsidRPr="003F0F4C">
        <w:rPr>
          <w:rFonts w:ascii="仿宋_GB2312" w:eastAsia="仿宋_GB2312" w:hint="eastAsia"/>
          <w:sz w:val="32"/>
          <w:szCs w:val="32"/>
        </w:rPr>
        <w:t>）</w:t>
      </w:r>
      <w:r w:rsidR="00FA0A8C" w:rsidRPr="003F0F4C">
        <w:rPr>
          <w:rFonts w:ascii="仿宋_GB2312" w:eastAsia="仿宋_GB2312" w:hint="eastAsia"/>
          <w:sz w:val="32"/>
          <w:szCs w:val="32"/>
        </w:rPr>
        <w:t>领导重视，严肃纪律，依法依规开展年度检查考核工作。</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市、县（区）两级司法行政机关和市律师协会要高度重视，精心</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组织，按照公开、公平、公正的原则，按规定的内容、标准</w:t>
      </w:r>
      <w:r w:rsidRPr="003F0F4C">
        <w:rPr>
          <w:rFonts w:ascii="仿宋_GB2312" w:eastAsia="仿宋_GB2312" w:hint="eastAsia"/>
          <w:sz w:val="32"/>
          <w:szCs w:val="32"/>
        </w:rPr>
        <w:lastRenderedPageBreak/>
        <w:t xml:space="preserve">和程序评定律师事务所和律师考核等次。市、县（区）两级司法行政机关和市律师协会工作人员要严肃纪律，廉洁自律，严格按照《律师法》《律师事务所年度检查考核办法》《律师执业年度考核办法》等法律、规章及行业规范的有关规定开展年度检查考核工作，确保年度检查考核工作顺利进行。任何组织和个人不得弄虑作假、徇私舞弊，干扰年度检查考核工作的正常开展。 </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（二） 结合年度考核工作，推动律师事务所规范化管理。市、县（区）两级司法行政机关和市律师协会要结合年度考核工作，对律师事务所和律师的执业活动和日常管理进行一次全面认真的检查，要指导律师事务所建立健全规章制度，强化律师事务所自律管理。对检查中发现律师事务所和律师存在的问题，要予以指出并责令整改。</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三）及时、准确上报相关信息。市、县（区）两级司法行政机关、市律师协会要督促所属律师事务所，认真做好律师事务所年度检查考核和律师执业年度考核相关信息的填报工作，确保上报信息及时、真实、准确，不少报、不漏报、不错报。各级律师协会、各律师事务所应安排专人负责律师事务所及律师信息的审核、填报工作，确保信息真实有效。</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请各律师事务所于2018年3月31日前将本所年度检查考核材料及律师执业年度考核材料报市司法局公律科、市律师协会，并将电子版（网上自动生成的除外）发至市律师协会邮箱</w:t>
      </w:r>
      <w:r w:rsidRPr="003F0F4C">
        <w:rPr>
          <w:rFonts w:ascii="仿宋_GB2312" w:eastAsia="仿宋_GB2312" w:hint="eastAsia"/>
          <w:sz w:val="32"/>
          <w:szCs w:val="32"/>
        </w:rPr>
        <w:lastRenderedPageBreak/>
        <w:t>（bhlsxh@163.com）。</w:t>
      </w:r>
    </w:p>
    <w:p w:rsidR="00D34D25" w:rsidRPr="003F0F4C"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对年度考核过程中遇到的问题，请联系市司法局公律科（联系人：钟琼，0779-3156570；叶枫0779-3156561）或市律师协会秘书处（联系人：凌晓洁、陈胜华，联系电话：0779-3156625）</w:t>
      </w:r>
    </w:p>
    <w:p w:rsidR="00D34D25" w:rsidRPr="003F0F4C" w:rsidRDefault="00D34D25" w:rsidP="003F0F4C">
      <w:pPr>
        <w:ind w:firstLineChars="200" w:firstLine="640"/>
        <w:rPr>
          <w:rFonts w:ascii="仿宋_GB2312" w:eastAsia="仿宋_GB2312"/>
          <w:sz w:val="32"/>
          <w:szCs w:val="32"/>
        </w:rPr>
      </w:pPr>
    </w:p>
    <w:p w:rsidR="001B3B2F" w:rsidRDefault="00FA0A8C" w:rsidP="003F0F4C">
      <w:pPr>
        <w:ind w:firstLineChars="200" w:firstLine="640"/>
        <w:rPr>
          <w:rFonts w:ascii="仿宋_GB2312" w:eastAsia="仿宋_GB2312"/>
          <w:sz w:val="32"/>
          <w:szCs w:val="32"/>
        </w:rPr>
      </w:pPr>
      <w:r w:rsidRPr="003F0F4C">
        <w:rPr>
          <w:rFonts w:ascii="仿宋_GB2312" w:eastAsia="仿宋_GB2312" w:hint="eastAsia"/>
          <w:sz w:val="32"/>
          <w:szCs w:val="32"/>
        </w:rPr>
        <w:t>附件：2017年度广西律师事务所年度检查考核与律师执</w:t>
      </w:r>
    </w:p>
    <w:p w:rsidR="00D34D25" w:rsidRPr="003F0F4C" w:rsidRDefault="00FA0A8C" w:rsidP="001B3B2F">
      <w:pPr>
        <w:ind w:firstLineChars="500" w:firstLine="1600"/>
        <w:rPr>
          <w:rFonts w:ascii="仿宋_GB2312" w:eastAsia="仿宋_GB2312"/>
          <w:sz w:val="32"/>
          <w:szCs w:val="32"/>
        </w:rPr>
      </w:pPr>
      <w:r w:rsidRPr="003F0F4C">
        <w:rPr>
          <w:rFonts w:ascii="仿宋_GB2312" w:eastAsia="仿宋_GB2312" w:hint="eastAsia"/>
          <w:sz w:val="32"/>
          <w:szCs w:val="32"/>
        </w:rPr>
        <w:t>业年度考核网上填报说明</w:t>
      </w:r>
    </w:p>
    <w:p w:rsidR="00D34D25" w:rsidRDefault="00D34D25" w:rsidP="003F0F4C">
      <w:pPr>
        <w:ind w:firstLineChars="200" w:firstLine="640"/>
        <w:rPr>
          <w:rFonts w:ascii="仿宋_GB2312" w:eastAsia="仿宋_GB2312"/>
          <w:sz w:val="32"/>
          <w:szCs w:val="32"/>
        </w:rPr>
      </w:pPr>
    </w:p>
    <w:p w:rsidR="001B3B2F" w:rsidRPr="001B3B2F" w:rsidRDefault="001B3B2F" w:rsidP="003F0F4C">
      <w:pPr>
        <w:ind w:firstLineChars="200" w:firstLine="640"/>
        <w:rPr>
          <w:rFonts w:ascii="仿宋_GB2312" w:eastAsia="仿宋_GB2312"/>
          <w:sz w:val="32"/>
          <w:szCs w:val="32"/>
        </w:rPr>
      </w:pPr>
    </w:p>
    <w:p w:rsidR="001B3B2F" w:rsidRDefault="00FA0A8C" w:rsidP="001B3B2F">
      <w:pPr>
        <w:ind w:left="4820" w:firstLineChars="200" w:firstLine="640"/>
        <w:rPr>
          <w:rFonts w:ascii="仿宋_GB2312" w:eastAsia="仿宋_GB2312"/>
          <w:sz w:val="32"/>
          <w:szCs w:val="32"/>
        </w:rPr>
      </w:pPr>
      <w:r w:rsidRPr="003F0F4C">
        <w:rPr>
          <w:rFonts w:ascii="仿宋_GB2312" w:eastAsia="仿宋_GB2312" w:hint="eastAsia"/>
          <w:sz w:val="32"/>
          <w:szCs w:val="32"/>
        </w:rPr>
        <w:t>2018年3月</w:t>
      </w:r>
      <w:r w:rsidR="003F0F4C" w:rsidRPr="003F0F4C">
        <w:rPr>
          <w:rFonts w:ascii="仿宋_GB2312" w:eastAsia="仿宋_GB2312" w:hint="eastAsia"/>
          <w:sz w:val="32"/>
          <w:szCs w:val="32"/>
        </w:rPr>
        <w:t>23</w:t>
      </w:r>
      <w:r w:rsidRPr="003F0F4C">
        <w:rPr>
          <w:rFonts w:ascii="仿宋_GB2312" w:eastAsia="仿宋_GB2312" w:hint="eastAsia"/>
          <w:sz w:val="32"/>
          <w:szCs w:val="32"/>
        </w:rPr>
        <w:t>日</w:t>
      </w:r>
    </w:p>
    <w:p w:rsidR="001B3B2F" w:rsidRDefault="001B3B2F" w:rsidP="001B3B2F">
      <w:pPr>
        <w:rPr>
          <w:rFonts w:ascii="仿宋_GB2312" w:eastAsia="仿宋_GB2312"/>
          <w:sz w:val="32"/>
          <w:szCs w:val="32"/>
        </w:rPr>
      </w:pPr>
    </w:p>
    <w:p w:rsidR="001B3B2F" w:rsidRDefault="001B3B2F" w:rsidP="001B3B2F">
      <w:pPr>
        <w:rPr>
          <w:rFonts w:ascii="仿宋_GB2312" w:eastAsia="仿宋_GB2312"/>
          <w:sz w:val="32"/>
          <w:szCs w:val="32"/>
        </w:rPr>
      </w:pPr>
    </w:p>
    <w:p w:rsidR="001B3B2F" w:rsidRDefault="001B3B2F" w:rsidP="001B3B2F">
      <w:pPr>
        <w:rPr>
          <w:rFonts w:ascii="仿宋_GB2312" w:eastAsia="仿宋_GB2312"/>
          <w:sz w:val="32"/>
          <w:szCs w:val="32"/>
        </w:rPr>
      </w:pPr>
    </w:p>
    <w:p w:rsidR="001B3B2F" w:rsidRDefault="001B3B2F" w:rsidP="001B3B2F">
      <w:pPr>
        <w:rPr>
          <w:rFonts w:ascii="仿宋_GB2312" w:eastAsia="仿宋_GB2312"/>
          <w:sz w:val="32"/>
          <w:szCs w:val="32"/>
        </w:rPr>
      </w:pPr>
    </w:p>
    <w:p w:rsidR="00A6429F" w:rsidRDefault="00A6429F" w:rsidP="008C2FEF">
      <w:pPr>
        <w:rPr>
          <w:rFonts w:ascii="黑体" w:eastAsia="黑体" w:hAnsi="黑体"/>
          <w:sz w:val="32"/>
          <w:szCs w:val="32"/>
        </w:rPr>
      </w:pPr>
    </w:p>
    <w:p w:rsidR="0033440B" w:rsidRDefault="0033440B">
      <w:pPr>
        <w:widowControl/>
        <w:jc w:val="left"/>
        <w:rPr>
          <w:rFonts w:ascii="黑体" w:eastAsia="黑体" w:hAnsi="黑体"/>
          <w:sz w:val="32"/>
          <w:szCs w:val="32"/>
        </w:rPr>
      </w:pPr>
      <w:r>
        <w:rPr>
          <w:rFonts w:ascii="黑体" w:eastAsia="黑体" w:hAnsi="黑体"/>
          <w:sz w:val="32"/>
          <w:szCs w:val="32"/>
        </w:rPr>
        <w:br w:type="page"/>
      </w:r>
    </w:p>
    <w:p w:rsidR="0033440B" w:rsidRPr="0033440B" w:rsidRDefault="0033440B" w:rsidP="0033440B">
      <w:pPr>
        <w:rPr>
          <w:rFonts w:ascii="仿宋_GB2312" w:eastAsia="仿宋_GB2312"/>
          <w:sz w:val="32"/>
          <w:szCs w:val="32"/>
        </w:rPr>
      </w:pPr>
      <w:r w:rsidRPr="0033440B">
        <w:rPr>
          <w:rFonts w:ascii="仿宋_GB2312" w:eastAsia="仿宋_GB2312" w:hint="eastAsia"/>
          <w:sz w:val="32"/>
          <w:szCs w:val="32"/>
        </w:rPr>
        <w:lastRenderedPageBreak/>
        <w:t>附件</w:t>
      </w:r>
    </w:p>
    <w:p w:rsidR="0033440B" w:rsidRPr="0033440B" w:rsidRDefault="0033440B" w:rsidP="0033440B">
      <w:pPr>
        <w:rPr>
          <w:rFonts w:ascii="仿宋_GB2312" w:eastAsia="仿宋_GB2312"/>
          <w:sz w:val="32"/>
          <w:szCs w:val="32"/>
        </w:rPr>
      </w:pPr>
    </w:p>
    <w:p w:rsidR="0033440B" w:rsidRPr="0033440B" w:rsidRDefault="0033440B" w:rsidP="0033440B">
      <w:pPr>
        <w:spacing w:line="640" w:lineRule="exact"/>
        <w:jc w:val="center"/>
        <w:rPr>
          <w:rFonts w:ascii="方正小标宋简体" w:eastAsia="方正小标宋简体"/>
          <w:sz w:val="44"/>
          <w:szCs w:val="44"/>
        </w:rPr>
      </w:pPr>
      <w:r w:rsidRPr="0033440B">
        <w:rPr>
          <w:rFonts w:ascii="方正小标宋简体" w:eastAsia="方正小标宋简体" w:hint="eastAsia"/>
          <w:sz w:val="44"/>
          <w:szCs w:val="44"/>
        </w:rPr>
        <w:t>2017年度广西律师事务所年度检查考核和</w:t>
      </w:r>
    </w:p>
    <w:p w:rsidR="0033440B" w:rsidRPr="0033440B" w:rsidRDefault="0033440B" w:rsidP="0033440B">
      <w:pPr>
        <w:spacing w:line="640" w:lineRule="exact"/>
        <w:jc w:val="center"/>
        <w:rPr>
          <w:rFonts w:ascii="方正小标宋简体" w:eastAsia="方正小标宋简体"/>
          <w:sz w:val="44"/>
          <w:szCs w:val="44"/>
        </w:rPr>
      </w:pPr>
      <w:r w:rsidRPr="0033440B">
        <w:rPr>
          <w:rFonts w:ascii="方正小标宋简体" w:eastAsia="方正小标宋简体" w:hint="eastAsia"/>
          <w:sz w:val="44"/>
          <w:szCs w:val="44"/>
        </w:rPr>
        <w:t>律师执业年度考核网上填报说明</w:t>
      </w:r>
    </w:p>
    <w:p w:rsidR="0033440B" w:rsidRPr="0033440B" w:rsidRDefault="0033440B" w:rsidP="0033440B">
      <w:pPr>
        <w:rPr>
          <w:rFonts w:ascii="仿宋_GB2312" w:eastAsia="仿宋_GB2312"/>
          <w:sz w:val="32"/>
          <w:szCs w:val="32"/>
        </w:rPr>
      </w:pPr>
    </w:p>
    <w:p w:rsidR="0033440B" w:rsidRPr="0033440B" w:rsidRDefault="0033440B" w:rsidP="0033440B">
      <w:pPr>
        <w:ind w:firstLineChars="200" w:firstLine="640"/>
        <w:rPr>
          <w:rFonts w:ascii="黑体" w:eastAsia="黑体" w:hAnsi="黑体"/>
          <w:sz w:val="32"/>
          <w:szCs w:val="32"/>
        </w:rPr>
      </w:pPr>
      <w:r w:rsidRPr="0033440B">
        <w:rPr>
          <w:rFonts w:ascii="黑体" w:eastAsia="黑体" w:hAnsi="黑体" w:hint="eastAsia"/>
          <w:sz w:val="32"/>
          <w:szCs w:val="32"/>
        </w:rPr>
        <w:t>一、目标</w:t>
      </w:r>
    </w:p>
    <w:p w:rsidR="0033440B" w:rsidRPr="0033440B" w:rsidRDefault="0033440B" w:rsidP="0033440B">
      <w:pPr>
        <w:ind w:firstLineChars="200" w:firstLine="640"/>
        <w:rPr>
          <w:rFonts w:ascii="仿宋_GB2312" w:eastAsia="仿宋_GB2312"/>
          <w:sz w:val="32"/>
          <w:szCs w:val="32"/>
        </w:rPr>
      </w:pPr>
      <w:r w:rsidRPr="0033440B">
        <w:rPr>
          <w:rFonts w:ascii="仿宋_GB2312" w:eastAsia="仿宋_GB2312" w:hint="eastAsia"/>
          <w:sz w:val="32"/>
          <w:szCs w:val="32"/>
        </w:rPr>
        <w:t>为推进广西律师行业信息化建设，建立律师事务所和律师大数据，推动律师事务所年度检查考核与律师执业年度考核工作的无纸化发展，提高考核工作效率，节约考核成本，2017年度律师事务所年度检查考核与律师执业年度考核基础信息收集工作继续采取网上填报方式完成。</w:t>
      </w:r>
    </w:p>
    <w:p w:rsidR="0033440B" w:rsidRPr="0033440B" w:rsidRDefault="0033440B" w:rsidP="0033440B">
      <w:pPr>
        <w:ind w:firstLineChars="200" w:firstLine="640"/>
        <w:rPr>
          <w:rFonts w:ascii="黑体" w:eastAsia="黑体" w:hAnsi="黑体"/>
          <w:sz w:val="32"/>
          <w:szCs w:val="32"/>
        </w:rPr>
      </w:pPr>
      <w:r w:rsidRPr="0033440B">
        <w:rPr>
          <w:rFonts w:ascii="黑体" w:eastAsia="黑体" w:hAnsi="黑体" w:hint="eastAsia"/>
          <w:sz w:val="32"/>
          <w:szCs w:val="32"/>
        </w:rPr>
        <w:t>二、填报内容</w:t>
      </w:r>
    </w:p>
    <w:p w:rsidR="0033440B" w:rsidRPr="0033440B" w:rsidRDefault="0033440B" w:rsidP="0033440B">
      <w:pPr>
        <w:ind w:firstLineChars="200" w:firstLine="643"/>
        <w:rPr>
          <w:rFonts w:ascii="仿宋_GB2312" w:eastAsia="仿宋_GB2312"/>
          <w:b/>
          <w:sz w:val="32"/>
          <w:szCs w:val="32"/>
        </w:rPr>
      </w:pPr>
      <w:r w:rsidRPr="0033440B">
        <w:rPr>
          <w:rFonts w:ascii="仿宋_GB2312" w:eastAsia="仿宋_GB2312" w:hint="eastAsia"/>
          <w:b/>
          <w:sz w:val="32"/>
          <w:szCs w:val="32"/>
        </w:rPr>
        <w:t>2.1 时间安排</w:t>
      </w:r>
    </w:p>
    <w:p w:rsidR="0033440B" w:rsidRPr="0033440B" w:rsidRDefault="0033440B" w:rsidP="0033440B">
      <w:pPr>
        <w:ind w:firstLineChars="200" w:firstLine="640"/>
        <w:rPr>
          <w:rFonts w:ascii="仿宋_GB2312" w:eastAsia="仿宋_GB2312"/>
          <w:sz w:val="32"/>
          <w:szCs w:val="32"/>
        </w:rPr>
      </w:pPr>
      <w:r w:rsidRPr="0033440B">
        <w:rPr>
          <w:rFonts w:ascii="仿宋_GB2312" w:eastAsia="仿宋_GB2312" w:hint="eastAsia"/>
          <w:sz w:val="32"/>
          <w:szCs w:val="32"/>
        </w:rPr>
        <w:t>2018年3月16日，开通律师事务所与律师信息采集及年度考核通道。</w:t>
      </w:r>
    </w:p>
    <w:p w:rsidR="0033440B" w:rsidRPr="0033440B" w:rsidRDefault="0033440B" w:rsidP="0033440B">
      <w:pPr>
        <w:ind w:firstLineChars="200" w:firstLine="640"/>
        <w:rPr>
          <w:rFonts w:ascii="仿宋_GB2312" w:eastAsia="仿宋_GB2312"/>
          <w:sz w:val="32"/>
          <w:szCs w:val="32"/>
        </w:rPr>
      </w:pPr>
      <w:r w:rsidRPr="0033440B">
        <w:rPr>
          <w:rFonts w:ascii="仿宋_GB2312" w:eastAsia="仿宋_GB2312" w:hint="eastAsia"/>
          <w:sz w:val="32"/>
          <w:szCs w:val="32"/>
        </w:rPr>
        <w:t>2018年3月31日前，律师事务所及律师必须完成年度考核的网上填报，逾期关闭通道。</w:t>
      </w:r>
    </w:p>
    <w:p w:rsidR="0033440B" w:rsidRPr="0033440B" w:rsidRDefault="0033440B" w:rsidP="0033440B">
      <w:pPr>
        <w:ind w:firstLineChars="200" w:firstLine="640"/>
        <w:rPr>
          <w:rFonts w:ascii="仿宋_GB2312" w:eastAsia="仿宋_GB2312"/>
          <w:sz w:val="32"/>
          <w:szCs w:val="32"/>
        </w:rPr>
      </w:pPr>
      <w:r w:rsidRPr="0033440B">
        <w:rPr>
          <w:rFonts w:ascii="仿宋_GB2312" w:eastAsia="仿宋_GB2312" w:hint="eastAsia"/>
          <w:sz w:val="32"/>
          <w:szCs w:val="32"/>
        </w:rPr>
        <w:t>2018年4月1日后，开通律师协会网上年度考核受理、审核功能。</w:t>
      </w:r>
    </w:p>
    <w:p w:rsidR="0033440B" w:rsidRPr="0033440B" w:rsidRDefault="0033440B" w:rsidP="0033440B">
      <w:pPr>
        <w:ind w:firstLineChars="200" w:firstLine="643"/>
        <w:rPr>
          <w:rFonts w:ascii="仿宋_GB2312" w:eastAsia="仿宋_GB2312"/>
          <w:b/>
          <w:sz w:val="32"/>
          <w:szCs w:val="32"/>
        </w:rPr>
      </w:pPr>
      <w:r w:rsidRPr="0033440B">
        <w:rPr>
          <w:rFonts w:ascii="仿宋_GB2312" w:eastAsia="仿宋_GB2312" w:hint="eastAsia"/>
          <w:b/>
          <w:sz w:val="32"/>
          <w:szCs w:val="32"/>
        </w:rPr>
        <w:t>2.2填报要求</w:t>
      </w:r>
    </w:p>
    <w:p w:rsidR="0033440B" w:rsidRPr="0033440B" w:rsidRDefault="0033440B" w:rsidP="0033440B">
      <w:pPr>
        <w:ind w:firstLineChars="200" w:firstLine="640"/>
        <w:rPr>
          <w:rFonts w:ascii="仿宋_GB2312" w:eastAsia="仿宋_GB2312"/>
          <w:sz w:val="32"/>
          <w:szCs w:val="32"/>
        </w:rPr>
      </w:pPr>
      <w:r w:rsidRPr="0033440B">
        <w:rPr>
          <w:rFonts w:ascii="仿宋_GB2312" w:eastAsia="仿宋_GB2312" w:hint="eastAsia"/>
          <w:sz w:val="32"/>
          <w:szCs w:val="32"/>
        </w:rPr>
        <w:t>1.律师事务所在填报《律师事务所年度检查考核登记表》前，</w:t>
      </w:r>
      <w:r w:rsidRPr="0033440B">
        <w:rPr>
          <w:rFonts w:ascii="仿宋_GB2312" w:eastAsia="仿宋_GB2312" w:hint="eastAsia"/>
          <w:sz w:val="32"/>
          <w:szCs w:val="32"/>
        </w:rPr>
        <w:lastRenderedPageBreak/>
        <w:t>须将本所律师基本信息及事务所信息完整录入系统，律师基本信息包括：姓名、性别、身份证号码、执业证号码、首次执业时间、首次在广西执业时间、执业类别、所内身份、进入本所时间。同时提供EXCEL导入方式（模板文件可在系统下载）。事务所档案信息参照3.2数据结构。</w:t>
      </w:r>
    </w:p>
    <w:p w:rsidR="0033440B" w:rsidRPr="0033440B" w:rsidRDefault="0033440B" w:rsidP="0033440B">
      <w:pPr>
        <w:ind w:firstLineChars="200" w:firstLine="640"/>
        <w:rPr>
          <w:rFonts w:ascii="仿宋_GB2312" w:eastAsia="仿宋_GB2312"/>
          <w:sz w:val="32"/>
          <w:szCs w:val="32"/>
        </w:rPr>
      </w:pPr>
      <w:r w:rsidRPr="0033440B">
        <w:rPr>
          <w:rFonts w:ascii="仿宋_GB2312" w:eastAsia="仿宋_GB2312" w:hint="eastAsia"/>
          <w:sz w:val="32"/>
          <w:szCs w:val="32"/>
        </w:rPr>
        <w:t>2.律师由所在考核的律师事务所负责登记。2018年1月1日后领取执业证的的律师参加考核填报工作，由律师事务所评定为“新执业不考核”。</w:t>
      </w:r>
    </w:p>
    <w:p w:rsidR="0033440B" w:rsidRPr="0033440B" w:rsidRDefault="0033440B" w:rsidP="0033440B">
      <w:pPr>
        <w:ind w:firstLineChars="200" w:firstLine="640"/>
        <w:rPr>
          <w:rFonts w:ascii="仿宋_GB2312" w:eastAsia="仿宋_GB2312"/>
          <w:sz w:val="32"/>
          <w:szCs w:val="32"/>
        </w:rPr>
      </w:pPr>
      <w:r w:rsidRPr="0033440B">
        <w:rPr>
          <w:rFonts w:ascii="仿宋_GB2312" w:eastAsia="仿宋_GB2312" w:hint="eastAsia"/>
          <w:sz w:val="32"/>
          <w:szCs w:val="32"/>
        </w:rPr>
        <w:t>3.通过本系统打印《律师事务所年度检查考核登记表》和《律师执业年度考核登记表》。</w:t>
      </w:r>
    </w:p>
    <w:p w:rsidR="0033440B" w:rsidRPr="0033440B" w:rsidRDefault="0033440B" w:rsidP="0033440B">
      <w:pPr>
        <w:ind w:firstLineChars="200" w:firstLine="640"/>
        <w:rPr>
          <w:rFonts w:ascii="仿宋_GB2312" w:eastAsia="仿宋_GB2312"/>
          <w:sz w:val="32"/>
          <w:szCs w:val="32"/>
        </w:rPr>
      </w:pPr>
      <w:r w:rsidRPr="0033440B">
        <w:rPr>
          <w:rFonts w:ascii="仿宋_GB2312" w:eastAsia="仿宋_GB2312" w:hint="eastAsia"/>
          <w:sz w:val="32"/>
          <w:szCs w:val="32"/>
        </w:rPr>
        <w:t>4.律师事务所全体律师（含暂缓考核的律师）都应参加本次填报。</w:t>
      </w:r>
    </w:p>
    <w:p w:rsidR="0033440B" w:rsidRPr="0033440B" w:rsidRDefault="0033440B" w:rsidP="0033440B">
      <w:pPr>
        <w:ind w:firstLineChars="200" w:firstLine="640"/>
        <w:rPr>
          <w:rFonts w:ascii="黑体" w:eastAsia="黑体" w:hAnsi="黑体"/>
          <w:sz w:val="32"/>
          <w:szCs w:val="32"/>
        </w:rPr>
      </w:pPr>
      <w:r w:rsidRPr="0033440B">
        <w:rPr>
          <w:rFonts w:ascii="黑体" w:eastAsia="黑体" w:hAnsi="黑体" w:hint="eastAsia"/>
          <w:sz w:val="32"/>
          <w:szCs w:val="32"/>
        </w:rPr>
        <w:t>三、填报流程</w:t>
      </w:r>
    </w:p>
    <w:p w:rsidR="0033440B" w:rsidRPr="0033440B" w:rsidRDefault="0033440B" w:rsidP="0033440B">
      <w:pPr>
        <w:ind w:firstLineChars="200" w:firstLine="643"/>
        <w:rPr>
          <w:rFonts w:ascii="仿宋_GB2312" w:eastAsia="仿宋_GB2312"/>
          <w:b/>
          <w:sz w:val="32"/>
          <w:szCs w:val="32"/>
        </w:rPr>
      </w:pPr>
      <w:r w:rsidRPr="0033440B">
        <w:rPr>
          <w:rFonts w:ascii="仿宋_GB2312" w:eastAsia="仿宋_GB2312" w:hint="eastAsia"/>
          <w:b/>
          <w:sz w:val="32"/>
          <w:szCs w:val="32"/>
        </w:rPr>
        <w:t>3.1 流程图</w:t>
      </w:r>
    </w:p>
    <w:p w:rsidR="0033440B" w:rsidRPr="0033440B" w:rsidRDefault="0033440B" w:rsidP="0033440B">
      <w:pPr>
        <w:ind w:firstLineChars="200" w:firstLine="640"/>
        <w:rPr>
          <w:rFonts w:ascii="仿宋_GB2312" w:eastAsia="仿宋_GB2312"/>
          <w:sz w:val="32"/>
          <w:szCs w:val="32"/>
        </w:rPr>
      </w:pPr>
      <w:r w:rsidRPr="0033440B">
        <w:rPr>
          <w:rFonts w:ascii="仿宋_GB2312" w:eastAsia="仿宋_GB2312" w:hint="eastAsia"/>
          <w:sz w:val="32"/>
          <w:szCs w:val="32"/>
        </w:rPr>
        <w:t>本流程主要用于说明律师事务所和律师网上进行考核的填报流程。</w:t>
      </w:r>
    </w:p>
    <w:p w:rsidR="0033440B" w:rsidRDefault="0033440B" w:rsidP="0033440B">
      <w:pPr>
        <w:spacing w:line="560" w:lineRule="exact"/>
        <w:ind w:firstLineChars="196" w:firstLine="412"/>
        <w:rPr>
          <w:rFonts w:ascii="仿宋" w:hAnsi="仿宋"/>
          <w:szCs w:val="32"/>
        </w:rPr>
      </w:pPr>
    </w:p>
    <w:p w:rsidR="0033440B" w:rsidRDefault="0033440B" w:rsidP="0033440B">
      <w:pPr>
        <w:spacing w:line="560" w:lineRule="exact"/>
        <w:ind w:firstLineChars="200" w:firstLine="420"/>
        <w:rPr>
          <w:rFonts w:ascii="仿宋" w:hAnsi="仿宋"/>
          <w:bCs/>
          <w:szCs w:val="32"/>
        </w:rPr>
      </w:pPr>
    </w:p>
    <w:p w:rsidR="0033440B" w:rsidRDefault="0033440B" w:rsidP="0033440B">
      <w:pPr>
        <w:spacing w:line="560" w:lineRule="exact"/>
        <w:ind w:firstLineChars="200" w:firstLine="420"/>
        <w:rPr>
          <w:rFonts w:ascii="仿宋" w:hAnsi="仿宋"/>
          <w:bCs/>
          <w:szCs w:val="32"/>
        </w:rPr>
      </w:pPr>
    </w:p>
    <w:p w:rsidR="0033440B" w:rsidRDefault="0033440B" w:rsidP="0033440B">
      <w:pPr>
        <w:spacing w:line="560" w:lineRule="exact"/>
        <w:ind w:firstLineChars="200" w:firstLine="420"/>
        <w:rPr>
          <w:rFonts w:ascii="仿宋" w:hAnsi="仿宋"/>
          <w:bCs/>
          <w:szCs w:val="32"/>
        </w:rPr>
      </w:pPr>
    </w:p>
    <w:p w:rsidR="0033440B" w:rsidRDefault="0033440B" w:rsidP="0033440B">
      <w:pPr>
        <w:spacing w:line="560" w:lineRule="exact"/>
        <w:ind w:firstLineChars="200" w:firstLine="420"/>
        <w:rPr>
          <w:rFonts w:ascii="仿宋" w:hAnsi="仿宋"/>
          <w:bCs/>
          <w:szCs w:val="32"/>
        </w:rPr>
      </w:pPr>
    </w:p>
    <w:p w:rsidR="0033440B" w:rsidRDefault="006763DA" w:rsidP="0033440B">
      <w:pPr>
        <w:spacing w:line="560" w:lineRule="exact"/>
        <w:ind w:firstLineChars="200" w:firstLine="420"/>
        <w:rPr>
          <w:rFonts w:ascii="仿宋" w:hAnsi="仿宋"/>
          <w:bCs/>
          <w:szCs w:val="32"/>
        </w:rPr>
      </w:pPr>
      <w:r w:rsidRPr="006763DA">
        <w:rPr>
          <w:rFonts w:ascii="楷体" w:eastAsia="楷体" w:hAnsi="楷体"/>
          <w:szCs w:val="32"/>
        </w:rPr>
        <w:lastRenderedPageBreak/>
        <w:pict>
          <v:rect id="Rectangle 4" o:spid="_x0000_s1032" style="position:absolute;left:0;text-align:left;margin-left:155.15pt;margin-top:1.6pt;width:261.4pt;height:69.75pt;z-index:251667456;v-text-anchor:middle" o:gfxdata="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pvqR9YAAAAJAQAADwAAAAAA&#10;AAABACAAAAAiAAAAZHJzL2Rvd25yZXYueG1sUEsBAhQAFAAAAAgAh07iQO+O3oTcAQAA3gMAAA4A&#10;AAAAAAAAAQAgAAAAJQEAAGRycy9lMm9Eb2MueG1sUEsFBgAAAAAGAAYAWQEAAHMFAAAAAA==&#10;">
            <v:textbox>
              <w:txbxContent>
                <w:p w:rsidR="0033440B" w:rsidRPr="0033440B" w:rsidRDefault="0033440B" w:rsidP="00117A16">
                  <w:pPr>
                    <w:spacing w:line="400" w:lineRule="exact"/>
                    <w:jc w:val="center"/>
                    <w:rPr>
                      <w:sz w:val="28"/>
                      <w:szCs w:val="28"/>
                    </w:rPr>
                  </w:pPr>
                  <w:r w:rsidRPr="0033440B">
                    <w:rPr>
                      <w:rFonts w:hint="eastAsia"/>
                      <w:sz w:val="28"/>
                      <w:szCs w:val="28"/>
                    </w:rPr>
                    <w:t>律师事务所凭协会分配的账号</w:t>
                  </w:r>
                </w:p>
                <w:p w:rsidR="0033440B" w:rsidRPr="0033440B" w:rsidRDefault="0033440B" w:rsidP="00117A16">
                  <w:pPr>
                    <w:spacing w:line="400" w:lineRule="exact"/>
                    <w:jc w:val="center"/>
                    <w:rPr>
                      <w:sz w:val="28"/>
                      <w:szCs w:val="28"/>
                    </w:rPr>
                  </w:pPr>
                  <w:r w:rsidRPr="0033440B">
                    <w:rPr>
                      <w:rFonts w:hint="eastAsia"/>
                      <w:sz w:val="28"/>
                      <w:szCs w:val="28"/>
                    </w:rPr>
                    <w:t>登录会员中心</w:t>
                  </w:r>
                </w:p>
                <w:p w:rsidR="0033440B" w:rsidRPr="0033440B" w:rsidRDefault="0033440B" w:rsidP="00117A16">
                  <w:pPr>
                    <w:spacing w:line="400" w:lineRule="exact"/>
                    <w:jc w:val="center"/>
                    <w:rPr>
                      <w:sz w:val="28"/>
                      <w:szCs w:val="28"/>
                    </w:rPr>
                  </w:pPr>
                  <w:r w:rsidRPr="0033440B">
                    <w:rPr>
                      <w:sz w:val="28"/>
                      <w:szCs w:val="28"/>
                    </w:rPr>
                    <w:t>http://mc.gxlawyer.org.cn</w:t>
                  </w:r>
                </w:p>
              </w:txbxContent>
            </v:textbox>
          </v:rect>
        </w:pict>
      </w:r>
    </w:p>
    <w:p w:rsidR="0033440B" w:rsidRDefault="0033440B" w:rsidP="0033440B">
      <w:pPr>
        <w:spacing w:line="560" w:lineRule="exact"/>
        <w:ind w:firstLineChars="200" w:firstLine="420"/>
        <w:rPr>
          <w:rFonts w:ascii="仿宋" w:hAnsi="仿宋"/>
          <w:bCs/>
          <w:szCs w:val="32"/>
        </w:rPr>
      </w:pPr>
    </w:p>
    <w:p w:rsidR="0033440B" w:rsidRDefault="006763DA" w:rsidP="0033440B">
      <w:pPr>
        <w:spacing w:line="560" w:lineRule="exact"/>
        <w:ind w:firstLineChars="200" w:firstLine="420"/>
        <w:rPr>
          <w:rFonts w:ascii="仿宋" w:hAnsi="仿宋"/>
          <w:bCs/>
          <w:szCs w:val="32"/>
        </w:rPr>
      </w:pPr>
      <w:r>
        <w:rPr>
          <w:rFonts w:ascii="仿宋" w:hAnsi="仿宋"/>
          <w:bCs/>
          <w:szCs w:val="32"/>
        </w:rPr>
        <w:pict>
          <v:shapetype id="_x0000_t32" coordsize="21600,21600" o:spt="32" o:oned="t" path="m,l21600,21600e" filled="f">
            <v:path arrowok="t" fillok="f" o:connecttype="none"/>
            <o:lock v:ext="edit" shapetype="t"/>
          </v:shapetype>
          <v:shape id="AutoShape 8" o:spid="_x0000_s1034" type="#_x0000_t32" style="position:absolute;left:0;text-align:left;margin-left:285.85pt;margin-top:15.35pt;width:.75pt;height:33.2pt;z-index:251669504" o:connectortype="straight" o:gfxdata="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DRnDTaAAAACQEAAA8AAAAAAAAAAQAgAAAAIgAAAGRy&#10;cy9kb3ducmV2LnhtbFBLAQIUABQAAAAIAIdO4kBptHbZygEAAJgDAAAOAAAAAAAAAAEAIAAAACkB&#10;AABkcnMvZTJvRG9jLnhtbFBLBQYAAAAABgAGAFkBAABlBQAAAAA=&#10;">
            <v:stroke endarrow="block"/>
          </v:shape>
        </w:pict>
      </w:r>
    </w:p>
    <w:p w:rsidR="0033440B" w:rsidRDefault="006763DA" w:rsidP="0033440B">
      <w:pPr>
        <w:spacing w:line="560" w:lineRule="exact"/>
        <w:ind w:firstLineChars="200" w:firstLine="420"/>
        <w:rPr>
          <w:rFonts w:ascii="仿宋" w:hAnsi="仿宋"/>
          <w:bCs/>
          <w:szCs w:val="32"/>
        </w:rPr>
      </w:pPr>
      <w:r w:rsidRPr="006763DA">
        <w:rPr>
          <w:rFonts w:ascii="仿宋" w:hAnsi="仿宋"/>
          <w:szCs w:val="32"/>
        </w:rPr>
        <w:pict>
          <v:rect id="Rectangle 7" o:spid="_x0000_s1031" style="position:absolute;left:0;text-align:left;margin-left:155.15pt;margin-top:20.4pt;width:261.4pt;height:92.75pt;z-index:251666432;v-text-anchor:middle" o:gfxdata="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xHxydgAAAAKAQAADwAA&#10;AAAAAAABACAAAAAiAAAAZHJzL2Rvd25yZXYueG1sUEsBAhQAFAAAAAgAh07iQKvgra3dAQAA3wMA&#10;AA4AAAAAAAAAAQAgAAAAJwEAAGRycy9lMm9Eb2MueG1sUEsFBgAAAAAGAAYAWQEAAHYFAAAAAA==&#10;">
            <v:textbox>
              <w:txbxContent>
                <w:p w:rsidR="0033440B" w:rsidRPr="00117A16" w:rsidRDefault="0033440B" w:rsidP="00117A16">
                  <w:pPr>
                    <w:spacing w:line="400" w:lineRule="exact"/>
                    <w:jc w:val="center"/>
                    <w:rPr>
                      <w:sz w:val="28"/>
                      <w:szCs w:val="28"/>
                    </w:rPr>
                  </w:pPr>
                  <w:r w:rsidRPr="00117A16">
                    <w:rPr>
                      <w:rFonts w:hint="eastAsia"/>
                      <w:sz w:val="28"/>
                      <w:szCs w:val="28"/>
                    </w:rPr>
                    <w:t>律师事务所通知律师登录会员中心，填写律师个人信息，并填报《律师执业年度考核登记表》</w:t>
                  </w:r>
                </w:p>
              </w:txbxContent>
            </v:textbox>
          </v:rect>
        </w:pict>
      </w:r>
    </w:p>
    <w:p w:rsidR="0033440B" w:rsidRDefault="0033440B" w:rsidP="0033440B">
      <w:pPr>
        <w:spacing w:line="560" w:lineRule="exact"/>
        <w:ind w:firstLineChars="200" w:firstLine="420"/>
        <w:rPr>
          <w:rFonts w:ascii="仿宋" w:hAnsi="仿宋"/>
          <w:bCs/>
          <w:szCs w:val="32"/>
        </w:rPr>
      </w:pPr>
    </w:p>
    <w:p w:rsidR="0033440B" w:rsidRDefault="0033440B" w:rsidP="0033440B">
      <w:pPr>
        <w:spacing w:line="560" w:lineRule="exact"/>
        <w:ind w:firstLineChars="200" w:firstLine="420"/>
        <w:rPr>
          <w:rFonts w:ascii="仿宋" w:hAnsi="仿宋"/>
          <w:bCs/>
          <w:szCs w:val="32"/>
        </w:rPr>
      </w:pPr>
    </w:p>
    <w:p w:rsidR="0033440B" w:rsidRDefault="0033440B" w:rsidP="0033440B">
      <w:pPr>
        <w:spacing w:line="560" w:lineRule="exact"/>
        <w:ind w:firstLineChars="200" w:firstLine="420"/>
        <w:rPr>
          <w:rFonts w:ascii="仿宋" w:hAnsi="仿宋"/>
          <w:bCs/>
          <w:szCs w:val="32"/>
        </w:rPr>
      </w:pPr>
    </w:p>
    <w:p w:rsidR="0033440B" w:rsidRDefault="006763DA" w:rsidP="0033440B">
      <w:pPr>
        <w:spacing w:line="560" w:lineRule="exact"/>
        <w:ind w:firstLineChars="200" w:firstLine="420"/>
        <w:rPr>
          <w:rFonts w:ascii="仿宋" w:hAnsi="仿宋"/>
          <w:bCs/>
          <w:szCs w:val="32"/>
        </w:rPr>
      </w:pPr>
      <w:r>
        <w:rPr>
          <w:rFonts w:ascii="仿宋" w:hAnsi="仿宋"/>
          <w:bCs/>
          <w:szCs w:val="32"/>
        </w:rPr>
        <w:pict>
          <v:rect id="Rectangle 11" o:spid="_x0000_s1036" style="position:absolute;left:0;text-align:left;margin-left:41.9pt;margin-top:1.3pt;width:96.75pt;height:135.8pt;z-index:251671552;v-text-anchor:middle" o:gfxdata="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k1t3NgAAAAJAQAA&#10;DwAAAAAAAAABACAAAAAiAAAAZHJzL2Rvd25yZXYueG1sUEsBAhQAFAAAAAgAh07iQGnA0+DgAQAA&#10;4AMAAA4AAAAAAAAAAQAgAAAAJwEAAGRycy9lMm9Eb2MueG1sUEsFBgAAAAAGAAYAWQEAAHkFAAAA&#10;AA==&#10;">
            <v:textbox>
              <w:txbxContent>
                <w:p w:rsidR="0033440B" w:rsidRPr="00117A16" w:rsidRDefault="0033440B" w:rsidP="00117A16">
                  <w:pPr>
                    <w:spacing w:line="400" w:lineRule="exact"/>
                    <w:jc w:val="center"/>
                    <w:rPr>
                      <w:sz w:val="28"/>
                      <w:szCs w:val="28"/>
                    </w:rPr>
                  </w:pPr>
                  <w:r w:rsidRPr="00117A16">
                    <w:rPr>
                      <w:rFonts w:hint="eastAsia"/>
                      <w:sz w:val="28"/>
                      <w:szCs w:val="28"/>
                    </w:rPr>
                    <w:t>有无律师未填报《律师执业年度考核登记表》</w:t>
                  </w:r>
                </w:p>
              </w:txbxContent>
            </v:textbox>
          </v:rect>
        </w:pict>
      </w:r>
      <w:r>
        <w:rPr>
          <w:rFonts w:ascii="仿宋" w:hAnsi="仿宋"/>
          <w:bCs/>
          <w:szCs w:val="32"/>
        </w:rPr>
        <w:pict>
          <v:shape id="自选图形 5" o:spid="_x0000_s1035" type="#_x0000_t32" style="position:absolute;left:0;text-align:left;margin-left:287.35pt;margin-top:1.3pt;width:.75pt;height:33.2pt;z-index:251670528" o:connectortype="straight" o:gfxdata="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h4+T02gAAAAoB&#10;AAAPAAAAAAAAAAEAIAAAACIAAABkcnMvZG93bnJldi54bWxQSwECFAAUAAAACACHTuJA8q+VdeAB&#10;AACbAwAADgAAAAAAAAABACAAAAApAQAAZHJzL2Uyb0RvYy54bWxQSwUGAAAAAAYABgBZAQAAewUA&#10;AAAA&#10;">
            <v:stroke endarrow="block"/>
          </v:shape>
        </w:pict>
      </w:r>
    </w:p>
    <w:p w:rsidR="0033440B" w:rsidRDefault="006763DA" w:rsidP="0033440B">
      <w:pPr>
        <w:spacing w:line="560" w:lineRule="exact"/>
        <w:ind w:firstLineChars="200" w:firstLine="420"/>
        <w:rPr>
          <w:rFonts w:ascii="仿宋" w:hAnsi="仿宋"/>
          <w:bCs/>
          <w:szCs w:val="32"/>
        </w:rPr>
      </w:pPr>
      <w:r w:rsidRPr="006763DA">
        <w:rPr>
          <w:rFonts w:ascii="黑体" w:eastAsia="黑体" w:hAnsi="黑体"/>
          <w:szCs w:val="22"/>
        </w:rPr>
        <w:pict>
          <v:shapetype id="_x0000_t4" coordsize="21600,21600" o:spt="4" path="m10800,l,10800,10800,21600,21600,10800xe">
            <v:stroke joinstyle="miter"/>
            <v:path gradientshapeok="t" o:connecttype="rect" textboxrect="5400,5400,16200,16200"/>
          </v:shapetype>
          <v:shape id="AutoShape 9" o:spid="_x0000_s1028" type="#_x0000_t4" style="position:absolute;left:0;text-align:left;margin-left:189.55pt;margin-top:6.5pt;width:199.05pt;height:60.8pt;flip:y;z-index:251663360" o:gfxdata="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Tzww9&#10;2gAAAAkBAAAPAAAAAAAAAAEAIAAAACIAAABkcnMvZG93bnJldi54bWxQSwECFAAUAAAACACHTuJA&#10;TWN3a+YBAADrAwAADgAAAAAAAAABACAAAAApAQAAZHJzL2Uyb0RvYy54bWxQSwUGAAAAAAYABgBZ&#10;AQAAgQUAAAAA&#10;">
            <v:textbox>
              <w:txbxContent>
                <w:p w:rsidR="0033440B" w:rsidRPr="00117A16" w:rsidRDefault="0033440B" w:rsidP="00117A16">
                  <w:pPr>
                    <w:spacing w:line="400" w:lineRule="exact"/>
                    <w:jc w:val="center"/>
                    <w:rPr>
                      <w:sz w:val="28"/>
                      <w:szCs w:val="28"/>
                    </w:rPr>
                  </w:pPr>
                  <w:r w:rsidRPr="00117A16">
                    <w:rPr>
                      <w:rFonts w:hint="eastAsia"/>
                      <w:sz w:val="28"/>
                      <w:szCs w:val="28"/>
                    </w:rPr>
                    <w:t>核对律师名单</w:t>
                  </w:r>
                </w:p>
              </w:txbxContent>
            </v:textbox>
          </v:shape>
        </w:pict>
      </w:r>
    </w:p>
    <w:p w:rsidR="0033440B" w:rsidRDefault="006763DA" w:rsidP="0033440B">
      <w:pPr>
        <w:spacing w:line="560" w:lineRule="exact"/>
        <w:ind w:firstLineChars="200" w:firstLine="420"/>
        <w:rPr>
          <w:rFonts w:ascii="仿宋" w:hAnsi="仿宋"/>
          <w:bCs/>
          <w:szCs w:val="32"/>
        </w:rPr>
      </w:pPr>
      <w:r w:rsidRPr="006763DA">
        <w:rPr>
          <w:rFonts w:ascii="黑体" w:eastAsia="黑体" w:hAnsi="黑体"/>
          <w:szCs w:val="22"/>
        </w:rPr>
        <w:pict>
          <v:shape id="自选图形 47" o:spid="_x0000_s1030" type="#_x0000_t32" style="position:absolute;left:0;text-align:left;margin-left:138.65pt;margin-top:9.5pt;width:49.7pt;height:.05pt;flip:x;z-index:251665408" o:connectortype="straight" o:gfxdata="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dvdwPRAAAABwEA&#10;AA8AAAAAAAAAAQAgAAAAIgAAAGRycy9kb3ducmV2LnhtbFBLAQIUABQAAAAIAIdO4kBPDWdU6AEA&#10;AKMDAAAOAAAAAAAAAAEAIAAAACABAABkcnMvZTJvRG9jLnhtbFBLBQYAAAAABgAGAFkBAAB6BQAA&#10;AAA=&#10;">
            <v:stroke endarrow="block"/>
          </v:shape>
        </w:pict>
      </w:r>
    </w:p>
    <w:p w:rsidR="0033440B" w:rsidRDefault="006763DA" w:rsidP="0033440B">
      <w:pPr>
        <w:spacing w:line="560" w:lineRule="exact"/>
        <w:ind w:firstLineChars="200" w:firstLine="420"/>
        <w:rPr>
          <w:rFonts w:ascii="仿宋" w:hAnsi="仿宋"/>
          <w:bCs/>
          <w:szCs w:val="32"/>
        </w:rPr>
      </w:pPr>
      <w:r>
        <w:rPr>
          <w:rFonts w:ascii="仿宋" w:hAnsi="仿宋"/>
          <w:bCs/>
          <w:szCs w:val="32"/>
        </w:rPr>
        <w:pict>
          <v:shape id="自选图形 9" o:spid="_x0000_s1037" type="#_x0000_t32" style="position:absolute;left:0;text-align:left;margin-left:288.1pt;margin-top:11.3pt;width:.75pt;height:33.2pt;z-index:251672576" o:connectortype="straight" o:gfxdata="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js8S9kAAAAKAQAA&#10;DwAAAAAAAAABACAAAAAiAAAAZHJzL2Rvd25yZXYueG1sUEsBAhQAFAAAAAgAh07iQMl1/BzfAQAA&#10;mwMAAA4AAAAAAAAAAQAgAAAAKAEAAGRycy9lMm9Eb2MueG1sUEsFBgAAAAAGAAYAWQEAAHkFAAAA&#10;AA==&#10;">
            <v:stroke endarrow="block"/>
          </v:shape>
        </w:pict>
      </w:r>
    </w:p>
    <w:p w:rsidR="0033440B" w:rsidRDefault="006763DA" w:rsidP="0033440B">
      <w:pPr>
        <w:spacing w:line="560" w:lineRule="exact"/>
        <w:ind w:firstLineChars="200" w:firstLine="420"/>
        <w:rPr>
          <w:rFonts w:ascii="仿宋" w:hAnsi="仿宋"/>
          <w:bCs/>
          <w:szCs w:val="32"/>
        </w:rPr>
      </w:pPr>
      <w:r w:rsidRPr="006763DA">
        <w:rPr>
          <w:rFonts w:ascii="仿宋" w:hAnsi="仿宋"/>
          <w:szCs w:val="32"/>
        </w:rPr>
        <w:pict>
          <v:rect id="Rectangle 15" o:spid="_x0000_s1033" style="position:absolute;left:0;text-align:left;margin-left:155.15pt;margin-top:16.5pt;width:269.15pt;height:82pt;z-index:251668480;v-text-anchor:middle" o:gfxdata="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NMGf1wAAAAkBAAAP&#10;AAAAAAAAAAEAIAAAACIAAABkcnMvZG93bnJldi54bWxQSwECFAAUAAAACACHTuJAPU3giuABAADg&#10;AwAADgAAAAAAAAABACAAAAAmAQAAZHJzL2Uyb0RvYy54bWxQSwUGAAAAAAYABgBZAQAAeAUAAAAA&#10;">
            <v:textbox>
              <w:txbxContent>
                <w:p w:rsidR="0033440B" w:rsidRPr="00117A16" w:rsidRDefault="0033440B" w:rsidP="00117A16">
                  <w:pPr>
                    <w:spacing w:line="400" w:lineRule="exact"/>
                    <w:jc w:val="center"/>
                    <w:rPr>
                      <w:sz w:val="28"/>
                      <w:szCs w:val="28"/>
                    </w:rPr>
                  </w:pPr>
                  <w:r w:rsidRPr="00117A16">
                    <w:rPr>
                      <w:rFonts w:hint="eastAsia"/>
                      <w:sz w:val="28"/>
                      <w:szCs w:val="28"/>
                    </w:rPr>
                    <w:t>本所全部律师都已填报《律师执业年度考核登记表》后，对律师考核进行评议，并出具考核意见</w:t>
                  </w:r>
                </w:p>
              </w:txbxContent>
            </v:textbox>
          </v:rect>
        </w:pict>
      </w:r>
    </w:p>
    <w:p w:rsidR="0033440B" w:rsidRDefault="0033440B" w:rsidP="0033440B">
      <w:pPr>
        <w:spacing w:line="560" w:lineRule="exact"/>
        <w:ind w:firstLineChars="200" w:firstLine="420"/>
        <w:rPr>
          <w:rFonts w:ascii="仿宋" w:hAnsi="仿宋"/>
          <w:bCs/>
          <w:szCs w:val="32"/>
        </w:rPr>
      </w:pPr>
    </w:p>
    <w:p w:rsidR="0033440B" w:rsidRDefault="0033440B" w:rsidP="0033440B">
      <w:pPr>
        <w:spacing w:line="560" w:lineRule="exact"/>
        <w:ind w:firstLineChars="200" w:firstLine="420"/>
        <w:rPr>
          <w:rFonts w:ascii="仿宋" w:hAnsi="仿宋"/>
          <w:bCs/>
          <w:szCs w:val="32"/>
        </w:rPr>
      </w:pPr>
    </w:p>
    <w:p w:rsidR="0033440B" w:rsidRDefault="006763DA" w:rsidP="0033440B">
      <w:pPr>
        <w:spacing w:line="560" w:lineRule="exact"/>
        <w:ind w:firstLineChars="200" w:firstLine="420"/>
        <w:rPr>
          <w:rFonts w:ascii="仿宋" w:hAnsi="仿宋"/>
          <w:bCs/>
          <w:szCs w:val="32"/>
        </w:rPr>
      </w:pPr>
      <w:r>
        <w:rPr>
          <w:rFonts w:ascii="仿宋" w:hAnsi="仿宋"/>
          <w:bCs/>
          <w:szCs w:val="32"/>
        </w:rPr>
        <w:pict>
          <v:shape id="自选图形 11" o:spid="_x0000_s1038" type="#_x0000_t32" style="position:absolute;left:0;text-align:left;margin-left:287.35pt;margin-top:14.5pt;width:.75pt;height:33.2pt;z-index:251673600" o:connectortype="straight" o:gfxdata="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sih2toAAAAJ&#10;AQAADwAAAAAAAAABACAAAAAiAAAAZHJzL2Rvd25yZXYueG1sUEsBAhQAFAAAAAgAh07iQEzy/RXh&#10;AQAAnQMAAA4AAAAAAAAAAQAgAAAAKQEAAGRycy9lMm9Eb2MueG1sUEsFBgAAAAAGAAYAWQEAAHwF&#10;AAAAAA==&#10;">
            <v:stroke endarrow="block"/>
          </v:shape>
        </w:pict>
      </w:r>
    </w:p>
    <w:p w:rsidR="0033440B" w:rsidRDefault="006763DA" w:rsidP="0033440B">
      <w:pPr>
        <w:spacing w:line="560" w:lineRule="exact"/>
        <w:ind w:firstLineChars="200" w:firstLine="420"/>
        <w:rPr>
          <w:rFonts w:ascii="仿宋" w:hAnsi="仿宋"/>
          <w:bCs/>
          <w:szCs w:val="32"/>
        </w:rPr>
      </w:pPr>
      <w:r w:rsidRPr="006763DA">
        <w:rPr>
          <w:rFonts w:ascii="黑体" w:eastAsia="黑体" w:hAnsi="黑体"/>
          <w:szCs w:val="22"/>
        </w:rPr>
        <w:pict>
          <v:rect id="Rectangle 17" o:spid="_x0000_s1029" style="position:absolute;left:0;text-align:left;margin-left:155.15pt;margin-top:19.55pt;width:269.9pt;height:67.3pt;flip:y;z-index:251664384;v-text-anchor:middle" o:gfxdata="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Arx2x&#10;1wAAAAoBAAAPAAAAAAAAAAEAIAAAACIAAABkcnMvZG93bnJldi54bWxQSwECFAAUAAAACACHTuJA&#10;LIo4jukBAADqAwAADgAAAAAAAAABACAAAAAmAQAAZHJzL2Uyb0RvYy54bWxQSwUGAAAAAAYABgBZ&#10;AQAAgQUAAAAA&#10;">
            <v:textbox>
              <w:txbxContent>
                <w:p w:rsidR="0033440B" w:rsidRPr="00117A16" w:rsidRDefault="0033440B" w:rsidP="00117A16">
                  <w:pPr>
                    <w:spacing w:line="400" w:lineRule="exact"/>
                    <w:jc w:val="center"/>
                    <w:rPr>
                      <w:sz w:val="28"/>
                      <w:szCs w:val="28"/>
                    </w:rPr>
                  </w:pPr>
                  <w:r w:rsidRPr="00117A16">
                    <w:rPr>
                      <w:rFonts w:hint="eastAsia"/>
                      <w:sz w:val="28"/>
                      <w:szCs w:val="28"/>
                    </w:rPr>
                    <w:t>核对律所档案登记无误后，填报《律师事务所年度检查考核登记表》</w:t>
                  </w:r>
                </w:p>
              </w:txbxContent>
            </v:textbox>
          </v:rect>
        </w:pict>
      </w:r>
    </w:p>
    <w:p w:rsidR="0033440B" w:rsidRDefault="0033440B" w:rsidP="0033440B">
      <w:pPr>
        <w:spacing w:line="560" w:lineRule="exact"/>
        <w:ind w:firstLineChars="200" w:firstLine="420"/>
        <w:rPr>
          <w:rFonts w:ascii="仿宋" w:hAnsi="仿宋"/>
          <w:bCs/>
          <w:szCs w:val="32"/>
        </w:rPr>
      </w:pPr>
    </w:p>
    <w:p w:rsidR="0033440B" w:rsidRDefault="0033440B" w:rsidP="0033440B">
      <w:pPr>
        <w:spacing w:line="560" w:lineRule="exact"/>
        <w:ind w:firstLineChars="200" w:firstLine="420"/>
        <w:rPr>
          <w:rFonts w:ascii="仿宋" w:hAnsi="仿宋"/>
          <w:bCs/>
          <w:szCs w:val="32"/>
        </w:rPr>
      </w:pPr>
    </w:p>
    <w:p w:rsidR="0033440B" w:rsidRDefault="006763DA" w:rsidP="0033440B">
      <w:pPr>
        <w:spacing w:line="560" w:lineRule="exact"/>
        <w:ind w:firstLineChars="200" w:firstLine="420"/>
        <w:rPr>
          <w:rFonts w:ascii="仿宋" w:hAnsi="仿宋"/>
          <w:bCs/>
          <w:szCs w:val="32"/>
        </w:rPr>
      </w:pPr>
      <w:r>
        <w:rPr>
          <w:rFonts w:ascii="仿宋" w:hAnsi="仿宋"/>
          <w:bCs/>
          <w:szCs w:val="32"/>
        </w:rPr>
        <w:pict>
          <v:shape id="自选图形 13" o:spid="_x0000_s1040" type="#_x0000_t32" style="position:absolute;left:0;text-align:left;margin-left:288.85pt;margin-top:3pt;width:.75pt;height:33.2pt;z-index:251675648" o:connectortype="straight" o:gfxdata="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AFpUNoAAAAK&#10;AQAADwAAAAAAAAABACAAAAAiAAAAZHJzL2Rvd25yZXYueG1sUEsBAhQAFAAAAAgAh07iQHVuQTHh&#10;AQAAnQMAAA4AAAAAAAAAAQAgAAAAKQEAAGRycy9lMm9Eb2MueG1sUEsFBgAAAAAGAAYAWQEAAHwF&#10;AAAAAA==&#10;">
            <v:stroke endarrow="block"/>
          </v:shape>
        </w:pict>
      </w:r>
    </w:p>
    <w:p w:rsidR="0033440B" w:rsidRDefault="006763DA" w:rsidP="0033440B">
      <w:pPr>
        <w:spacing w:line="560" w:lineRule="exact"/>
        <w:ind w:firstLineChars="200" w:firstLine="420"/>
        <w:rPr>
          <w:rFonts w:ascii="仿宋" w:hAnsi="仿宋"/>
          <w:bCs/>
          <w:szCs w:val="32"/>
        </w:rPr>
      </w:pPr>
      <w:r>
        <w:rPr>
          <w:rFonts w:ascii="仿宋" w:hAnsi="仿宋"/>
          <w:bCs/>
          <w:szCs w:val="32"/>
        </w:rPr>
        <w:pict>
          <v:rect id="Rectangle 19" o:spid="_x0000_s1039" style="position:absolute;left:0;text-align:left;margin-left:155.15pt;margin-top:8.2pt;width:269.9pt;height:73.8pt;z-index:251674624;v-text-anchor:middle" o:gfxdata="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in9xO1gAAAAgBAAAPAAAA&#10;AAAAAAEAIAAAACIAAABkcnMvZG93bnJldi54bWxQSwECFAAUAAAACACHTuJANuyYQd4BAADhAwAA&#10;DgAAAAAAAAABACAAAAAlAQAAZHJzL2Uyb0RvYy54bWxQSwUGAAAAAAYABgBZAQAAdQUAAAAA&#10;">
            <v:textbox>
              <w:txbxContent>
                <w:p w:rsidR="0033440B" w:rsidRPr="00117A16" w:rsidRDefault="0033440B" w:rsidP="00117A16">
                  <w:pPr>
                    <w:spacing w:line="400" w:lineRule="exact"/>
                    <w:jc w:val="center"/>
                    <w:rPr>
                      <w:sz w:val="28"/>
                      <w:szCs w:val="28"/>
                    </w:rPr>
                  </w:pPr>
                  <w:r w:rsidRPr="00117A16">
                    <w:rPr>
                      <w:rFonts w:hint="eastAsia"/>
                      <w:sz w:val="28"/>
                      <w:szCs w:val="28"/>
                    </w:rPr>
                    <w:t>网上提交《律师事务所年度检查考核登记表》后，待市律师协会为律师出具考核意见，打印律师年度考核表装订成册</w:t>
                  </w:r>
                </w:p>
              </w:txbxContent>
            </v:textbox>
          </v:rect>
        </w:pict>
      </w:r>
    </w:p>
    <w:p w:rsidR="0033440B" w:rsidRDefault="0033440B" w:rsidP="0033440B">
      <w:pPr>
        <w:spacing w:line="560" w:lineRule="exact"/>
        <w:ind w:firstLineChars="200" w:firstLine="420"/>
        <w:rPr>
          <w:rFonts w:ascii="仿宋" w:hAnsi="仿宋"/>
          <w:bCs/>
          <w:szCs w:val="32"/>
        </w:rPr>
      </w:pPr>
    </w:p>
    <w:p w:rsidR="0033440B" w:rsidRDefault="0033440B" w:rsidP="0033440B">
      <w:pPr>
        <w:spacing w:line="560" w:lineRule="exact"/>
        <w:ind w:firstLineChars="200" w:firstLine="420"/>
        <w:rPr>
          <w:rFonts w:ascii="仿宋" w:hAnsi="仿宋"/>
          <w:bCs/>
          <w:szCs w:val="32"/>
        </w:rPr>
      </w:pPr>
    </w:p>
    <w:p w:rsidR="0033440B" w:rsidRDefault="0033440B" w:rsidP="0033440B">
      <w:pPr>
        <w:spacing w:line="560" w:lineRule="exact"/>
        <w:rPr>
          <w:rFonts w:ascii="仿宋" w:hAnsi="仿宋"/>
          <w:bCs/>
          <w:szCs w:val="32"/>
        </w:rPr>
      </w:pPr>
    </w:p>
    <w:p w:rsidR="0033440B" w:rsidRPr="00117A16" w:rsidRDefault="0033440B" w:rsidP="00117A16">
      <w:pPr>
        <w:spacing w:line="580" w:lineRule="exact"/>
        <w:ind w:firstLineChars="200" w:firstLine="640"/>
        <w:rPr>
          <w:rFonts w:ascii="仿宋_GB2312" w:eastAsia="仿宋_GB2312"/>
          <w:sz w:val="32"/>
          <w:szCs w:val="32"/>
        </w:rPr>
      </w:pPr>
      <w:r w:rsidRPr="00117A16">
        <w:rPr>
          <w:rFonts w:ascii="仿宋_GB2312" w:eastAsia="仿宋_GB2312" w:hint="eastAsia"/>
          <w:sz w:val="32"/>
          <w:szCs w:val="32"/>
        </w:rPr>
        <w:lastRenderedPageBreak/>
        <w:t>1.律师凭账号（执业证号），密码（初始密码为身份证号后六位）登陆平台，核对本人档案信息是否登记正确，确认无误后，填写《律师执业年度考核登记表》（个人档案信息与《律师执业年度考核登记表》重复的，由系统自动生成）。</w:t>
      </w:r>
    </w:p>
    <w:p w:rsidR="0033440B" w:rsidRPr="00117A16" w:rsidRDefault="0033440B" w:rsidP="00117A16">
      <w:pPr>
        <w:spacing w:line="580" w:lineRule="exact"/>
        <w:ind w:firstLineChars="200" w:firstLine="640"/>
        <w:rPr>
          <w:rFonts w:ascii="仿宋_GB2312" w:eastAsia="仿宋_GB2312"/>
          <w:sz w:val="32"/>
          <w:szCs w:val="32"/>
        </w:rPr>
      </w:pPr>
      <w:r w:rsidRPr="00117A16">
        <w:rPr>
          <w:rFonts w:ascii="仿宋_GB2312" w:eastAsia="仿宋_GB2312" w:hint="eastAsia"/>
          <w:sz w:val="32"/>
          <w:szCs w:val="32"/>
        </w:rPr>
        <w:t>2.律师事务所登陆平台后，为每一名已提交《律师执业年度考核登记表》的律师进行考核评议（称职，不称职，基本称职）。</w:t>
      </w:r>
    </w:p>
    <w:p w:rsidR="0033440B" w:rsidRPr="00117A16" w:rsidRDefault="0033440B" w:rsidP="00117A16">
      <w:pPr>
        <w:spacing w:line="580" w:lineRule="exact"/>
        <w:ind w:firstLineChars="200" w:firstLine="640"/>
        <w:rPr>
          <w:rFonts w:ascii="仿宋_GB2312" w:eastAsia="仿宋_GB2312"/>
          <w:sz w:val="32"/>
          <w:szCs w:val="32"/>
        </w:rPr>
      </w:pPr>
      <w:r w:rsidRPr="00117A16">
        <w:rPr>
          <w:rFonts w:ascii="仿宋_GB2312" w:eastAsia="仿宋_GB2312" w:hint="eastAsia"/>
          <w:sz w:val="32"/>
          <w:szCs w:val="32"/>
        </w:rPr>
        <w:t>3.律师事务所为所有应参加考核的律师（含2018年1月1日后新执业律师）进行评议后，填写《律师事务所年度检查考核登记表》，并联同所内所有律师年度考核登记表一起提交市级律师协会审核（律师事务所信息与《律师事务所年度检查考核登记表》重复的，由系统自动生成）。</w:t>
      </w:r>
    </w:p>
    <w:p w:rsidR="0033440B" w:rsidRPr="00117A16" w:rsidRDefault="0033440B" w:rsidP="00117A16">
      <w:pPr>
        <w:spacing w:line="580" w:lineRule="exact"/>
        <w:ind w:firstLineChars="200" w:firstLine="640"/>
        <w:rPr>
          <w:rFonts w:ascii="仿宋_GB2312" w:eastAsia="仿宋_GB2312"/>
          <w:sz w:val="32"/>
          <w:szCs w:val="32"/>
        </w:rPr>
      </w:pPr>
      <w:r w:rsidRPr="00117A16">
        <w:rPr>
          <w:rFonts w:ascii="仿宋_GB2312" w:eastAsia="仿宋_GB2312" w:hint="eastAsia"/>
          <w:sz w:val="32"/>
          <w:szCs w:val="32"/>
        </w:rPr>
        <w:t>4.各市律师协会对考核材料进行受理（查看在线提交的材料是否齐全）、并对律师出具考核意见；区直所的考核材料由广西律师协会受理。</w:t>
      </w:r>
    </w:p>
    <w:p w:rsidR="0033440B" w:rsidRPr="00117A16" w:rsidRDefault="0033440B" w:rsidP="00117A16">
      <w:pPr>
        <w:spacing w:line="580" w:lineRule="exact"/>
        <w:ind w:firstLineChars="200" w:firstLine="640"/>
        <w:rPr>
          <w:rFonts w:ascii="仿宋_GB2312" w:eastAsia="仿宋_GB2312"/>
          <w:sz w:val="32"/>
          <w:szCs w:val="32"/>
        </w:rPr>
      </w:pPr>
      <w:r w:rsidRPr="00117A16">
        <w:rPr>
          <w:rFonts w:ascii="仿宋_GB2312" w:eastAsia="仿宋_GB2312" w:hint="eastAsia"/>
          <w:sz w:val="32"/>
          <w:szCs w:val="32"/>
        </w:rPr>
        <w:t>5.律师事务所网上打印全部考核材料（律师考核表上律协意见一栏，须有考核意见）后，装订成册，提交所属律师协会或司法行政机关审核。</w:t>
      </w:r>
    </w:p>
    <w:p w:rsidR="0033440B" w:rsidRPr="00117A16" w:rsidRDefault="0033440B" w:rsidP="00117A16">
      <w:pPr>
        <w:spacing w:line="580" w:lineRule="exact"/>
        <w:ind w:firstLineChars="200" w:firstLine="640"/>
        <w:rPr>
          <w:rFonts w:ascii="黑体" w:eastAsia="黑体" w:hAnsi="黑体"/>
          <w:sz w:val="32"/>
          <w:szCs w:val="32"/>
        </w:rPr>
      </w:pPr>
      <w:r w:rsidRPr="00117A16">
        <w:rPr>
          <w:rFonts w:ascii="黑体" w:eastAsia="黑体" w:hAnsi="黑体" w:hint="eastAsia"/>
          <w:sz w:val="32"/>
          <w:szCs w:val="32"/>
        </w:rPr>
        <w:t>四、填报工单反馈问题</w:t>
      </w:r>
    </w:p>
    <w:p w:rsidR="0033440B" w:rsidRDefault="0033440B" w:rsidP="00117A16">
      <w:pPr>
        <w:spacing w:line="580" w:lineRule="exact"/>
        <w:ind w:firstLineChars="200" w:firstLine="640"/>
        <w:rPr>
          <w:rFonts w:ascii="黑体" w:eastAsia="黑体" w:hAnsi="黑体"/>
          <w:sz w:val="32"/>
          <w:szCs w:val="32"/>
        </w:rPr>
      </w:pPr>
      <w:r w:rsidRPr="00117A16">
        <w:rPr>
          <w:rFonts w:ascii="仿宋_GB2312" w:eastAsia="仿宋_GB2312" w:hint="eastAsia"/>
          <w:sz w:val="32"/>
          <w:szCs w:val="32"/>
        </w:rPr>
        <w:t>在使用过程中，遇到数据与技术问题、或需要寻求帮助，均可以通过工单系统向同道公司反馈。年检期间，同道公司安排专职人员进行处理，当日17时前提交的工单都能在当日得到及时回复处理，保障律师事务所和律师顺利完成网上填报工作。</w:t>
      </w:r>
    </w:p>
    <w:p w:rsidR="0033440B" w:rsidRDefault="0033440B">
      <w:pPr>
        <w:widowControl/>
        <w:jc w:val="left"/>
        <w:rPr>
          <w:rFonts w:ascii="黑体" w:eastAsia="黑体" w:hAnsi="黑体"/>
          <w:sz w:val="32"/>
          <w:szCs w:val="32"/>
        </w:rPr>
      </w:pPr>
    </w:p>
    <w:p w:rsidR="00A6429F" w:rsidRDefault="00A6429F" w:rsidP="008C2FEF">
      <w:pPr>
        <w:rPr>
          <w:rFonts w:ascii="黑体" w:eastAsia="黑体" w:hAnsi="黑体"/>
          <w:sz w:val="32"/>
          <w:szCs w:val="32"/>
        </w:rPr>
      </w:pPr>
    </w:p>
    <w:p w:rsidR="00A6429F" w:rsidRDefault="00A6429F" w:rsidP="008C2FEF">
      <w:pPr>
        <w:rPr>
          <w:rFonts w:ascii="黑体" w:eastAsia="黑体" w:hAnsi="黑体"/>
          <w:sz w:val="32"/>
          <w:szCs w:val="32"/>
        </w:rPr>
      </w:pPr>
    </w:p>
    <w:p w:rsidR="00A6429F" w:rsidRDefault="00A6429F" w:rsidP="008C2FEF">
      <w:pPr>
        <w:rPr>
          <w:rFonts w:ascii="黑体" w:eastAsia="黑体" w:hAnsi="黑体"/>
          <w:sz w:val="32"/>
          <w:szCs w:val="32"/>
        </w:rPr>
      </w:pPr>
    </w:p>
    <w:p w:rsidR="00A6429F" w:rsidRDefault="00A6429F" w:rsidP="008C2FEF">
      <w:pPr>
        <w:rPr>
          <w:rFonts w:ascii="黑体" w:eastAsia="黑体" w:hAnsi="黑体"/>
          <w:sz w:val="32"/>
          <w:szCs w:val="32"/>
        </w:rPr>
      </w:pPr>
    </w:p>
    <w:p w:rsidR="00117A16" w:rsidRDefault="00117A16" w:rsidP="008C2FEF">
      <w:pPr>
        <w:rPr>
          <w:rFonts w:ascii="黑体" w:eastAsia="黑体" w:hAnsi="黑体"/>
          <w:sz w:val="32"/>
          <w:szCs w:val="32"/>
        </w:rPr>
      </w:pPr>
    </w:p>
    <w:p w:rsidR="00117A16" w:rsidRDefault="00117A16" w:rsidP="008C2FEF">
      <w:pPr>
        <w:rPr>
          <w:rFonts w:ascii="黑体" w:eastAsia="黑体" w:hAnsi="黑体"/>
          <w:sz w:val="32"/>
          <w:szCs w:val="32"/>
        </w:rPr>
      </w:pPr>
    </w:p>
    <w:p w:rsidR="00117A16" w:rsidRDefault="00117A16" w:rsidP="008C2FEF">
      <w:pPr>
        <w:rPr>
          <w:rFonts w:ascii="黑体" w:eastAsia="黑体" w:hAnsi="黑体"/>
          <w:sz w:val="32"/>
          <w:szCs w:val="32"/>
        </w:rPr>
      </w:pPr>
    </w:p>
    <w:p w:rsidR="00117A16" w:rsidRDefault="00117A16" w:rsidP="008C2FEF">
      <w:pPr>
        <w:rPr>
          <w:rFonts w:ascii="黑体" w:eastAsia="黑体" w:hAnsi="黑体"/>
          <w:sz w:val="32"/>
          <w:szCs w:val="32"/>
        </w:rPr>
      </w:pPr>
    </w:p>
    <w:p w:rsidR="00117A16" w:rsidRDefault="00117A16" w:rsidP="008C2FEF">
      <w:pPr>
        <w:rPr>
          <w:rFonts w:ascii="黑体" w:eastAsia="黑体" w:hAnsi="黑体"/>
          <w:sz w:val="32"/>
          <w:szCs w:val="32"/>
        </w:rPr>
      </w:pPr>
    </w:p>
    <w:p w:rsidR="00117A16" w:rsidRDefault="00117A16" w:rsidP="008C2FEF">
      <w:pPr>
        <w:rPr>
          <w:rFonts w:ascii="黑体" w:eastAsia="黑体" w:hAnsi="黑体"/>
          <w:sz w:val="32"/>
          <w:szCs w:val="32"/>
        </w:rPr>
      </w:pPr>
    </w:p>
    <w:p w:rsidR="00117A16" w:rsidRDefault="00117A16" w:rsidP="008C2FEF">
      <w:pPr>
        <w:rPr>
          <w:rFonts w:ascii="黑体" w:eastAsia="黑体" w:hAnsi="黑体"/>
          <w:sz w:val="32"/>
          <w:szCs w:val="32"/>
        </w:rPr>
      </w:pPr>
    </w:p>
    <w:p w:rsidR="00117A16" w:rsidRDefault="00117A16" w:rsidP="008C2FEF">
      <w:pPr>
        <w:rPr>
          <w:rFonts w:ascii="黑体" w:eastAsia="黑体" w:hAnsi="黑体"/>
          <w:sz w:val="32"/>
          <w:szCs w:val="32"/>
        </w:rPr>
      </w:pPr>
    </w:p>
    <w:p w:rsidR="00117A16" w:rsidRDefault="00117A16" w:rsidP="008C2FEF">
      <w:pPr>
        <w:rPr>
          <w:rFonts w:ascii="黑体" w:eastAsia="黑体" w:hAnsi="黑体"/>
          <w:sz w:val="32"/>
          <w:szCs w:val="32"/>
        </w:rPr>
      </w:pPr>
    </w:p>
    <w:p w:rsidR="00117A16" w:rsidRDefault="00117A16" w:rsidP="008C2FEF">
      <w:pPr>
        <w:rPr>
          <w:rFonts w:ascii="黑体" w:eastAsia="黑体" w:hAnsi="黑体"/>
          <w:sz w:val="32"/>
          <w:szCs w:val="32"/>
        </w:rPr>
      </w:pPr>
    </w:p>
    <w:p w:rsidR="00117A16" w:rsidRDefault="00117A16" w:rsidP="008C2FEF">
      <w:pPr>
        <w:rPr>
          <w:rFonts w:ascii="黑体" w:eastAsia="黑体" w:hAnsi="黑体"/>
          <w:sz w:val="32"/>
          <w:szCs w:val="32"/>
        </w:rPr>
      </w:pPr>
    </w:p>
    <w:p w:rsidR="00117A16" w:rsidRDefault="00117A16" w:rsidP="008C2FEF">
      <w:pPr>
        <w:rPr>
          <w:rFonts w:ascii="黑体" w:eastAsia="黑体" w:hAnsi="黑体"/>
          <w:sz w:val="32"/>
          <w:szCs w:val="32"/>
        </w:rPr>
      </w:pPr>
    </w:p>
    <w:p w:rsidR="00117A16" w:rsidRDefault="00117A16" w:rsidP="008C2FEF">
      <w:pPr>
        <w:rPr>
          <w:rFonts w:ascii="黑体" w:eastAsia="黑体" w:hAnsi="黑体"/>
          <w:sz w:val="32"/>
          <w:szCs w:val="32"/>
        </w:rPr>
      </w:pPr>
    </w:p>
    <w:p w:rsidR="008C2FEF" w:rsidRDefault="008C2FEF" w:rsidP="008C2FEF">
      <w:pPr>
        <w:rPr>
          <w:rFonts w:ascii="仿宋_GB2312" w:eastAsia="仿宋_GB2312"/>
          <w:sz w:val="32"/>
          <w:szCs w:val="32"/>
        </w:rPr>
      </w:pPr>
      <w:r w:rsidRPr="001B2CAC">
        <w:rPr>
          <w:rFonts w:ascii="黑体" w:eastAsia="黑体" w:hAnsi="黑体" w:hint="eastAsia"/>
          <w:sz w:val="32"/>
          <w:szCs w:val="32"/>
        </w:rPr>
        <w:t>公开方式：</w:t>
      </w:r>
      <w:r>
        <w:rPr>
          <w:rFonts w:ascii="黑体" w:eastAsia="黑体" w:hAnsi="黑体" w:hint="eastAsia"/>
          <w:sz w:val="32"/>
          <w:szCs w:val="32"/>
        </w:rPr>
        <w:t>不公开</w:t>
      </w:r>
      <w:r w:rsidR="006763DA">
        <w:rPr>
          <w:rFonts w:ascii="仿宋_GB2312" w:eastAsia="仿宋_GB2312"/>
          <w:noProof/>
          <w:sz w:val="32"/>
          <w:szCs w:val="32"/>
        </w:rPr>
        <w:pict>
          <v:shape id="_x0000_s1026" type="#_x0000_t32" style="position:absolute;left:0;text-align:left;margin-left:.85pt;margin-top:27.25pt;width:439.5pt;height:.05pt;z-index:251660288;mso-position-horizontal-relative:text;mso-position-vertical-relative:text" o:connectortype="straight" strokeweight="1.75pt"/>
        </w:pict>
      </w:r>
    </w:p>
    <w:p w:rsidR="00D34D25" w:rsidRPr="00A6429F" w:rsidRDefault="006763DA" w:rsidP="00A6429F">
      <w:pPr>
        <w:spacing w:line="560" w:lineRule="exact"/>
        <w:ind w:firstLineChars="100" w:firstLine="280"/>
        <w:rPr>
          <w:rFonts w:ascii="仿宋_GB2312" w:eastAsia="仿宋_GB2312"/>
          <w:sz w:val="28"/>
          <w:szCs w:val="28"/>
        </w:rPr>
      </w:pPr>
      <w:r>
        <w:rPr>
          <w:rFonts w:ascii="仿宋_GB2312" w:eastAsia="仿宋_GB2312"/>
          <w:noProof/>
          <w:sz w:val="28"/>
          <w:szCs w:val="28"/>
        </w:rPr>
        <w:pict>
          <v:shape id="_x0000_s1027" type="#_x0000_t32" style="position:absolute;left:0;text-align:left;margin-left:.85pt;margin-top:34.45pt;width:439.5pt;height:.05pt;z-index:251661312" o:connectortype="straight" strokeweight="1.75pt"/>
        </w:pict>
      </w:r>
      <w:r w:rsidR="008C2FEF" w:rsidRPr="0010106D">
        <w:rPr>
          <w:rFonts w:ascii="仿宋_GB2312" w:eastAsia="仿宋_GB2312" w:hint="eastAsia"/>
          <w:sz w:val="28"/>
          <w:szCs w:val="28"/>
        </w:rPr>
        <w:t>北海市司法局办公室</w:t>
      </w:r>
      <w:r w:rsidR="008C2FEF" w:rsidRPr="0010106D">
        <w:rPr>
          <w:rFonts w:ascii="仿宋_GB2312" w:eastAsia="仿宋_GB2312" w:hint="eastAsia"/>
          <w:sz w:val="28"/>
          <w:szCs w:val="28"/>
        </w:rPr>
        <w:tab/>
      </w:r>
      <w:r w:rsidR="008C2FEF" w:rsidRPr="0010106D">
        <w:rPr>
          <w:rFonts w:ascii="仿宋_GB2312" w:eastAsia="仿宋_GB2312" w:hint="eastAsia"/>
          <w:sz w:val="28"/>
          <w:szCs w:val="28"/>
        </w:rPr>
        <w:tab/>
      </w:r>
      <w:r w:rsidR="008C2FEF" w:rsidRPr="0010106D">
        <w:rPr>
          <w:rFonts w:ascii="仿宋_GB2312" w:eastAsia="仿宋_GB2312" w:hint="eastAsia"/>
          <w:sz w:val="28"/>
          <w:szCs w:val="28"/>
        </w:rPr>
        <w:tab/>
      </w:r>
      <w:r w:rsidR="008C2FEF" w:rsidRPr="0010106D">
        <w:rPr>
          <w:rFonts w:ascii="仿宋_GB2312" w:eastAsia="仿宋_GB2312" w:hint="eastAsia"/>
          <w:sz w:val="28"/>
          <w:szCs w:val="28"/>
        </w:rPr>
        <w:tab/>
      </w:r>
      <w:r w:rsidR="008C2FEF" w:rsidRPr="0010106D">
        <w:rPr>
          <w:rFonts w:ascii="仿宋_GB2312" w:eastAsia="仿宋_GB2312" w:hint="eastAsia"/>
          <w:sz w:val="28"/>
          <w:szCs w:val="28"/>
        </w:rPr>
        <w:tab/>
        <w:t xml:space="preserve">      </w:t>
      </w:r>
      <w:r w:rsidR="008C2FEF">
        <w:rPr>
          <w:rFonts w:ascii="仿宋_GB2312" w:eastAsia="仿宋_GB2312" w:hint="eastAsia"/>
          <w:sz w:val="28"/>
          <w:szCs w:val="28"/>
        </w:rPr>
        <w:t xml:space="preserve">  </w:t>
      </w:r>
      <w:r w:rsidR="008C2FEF" w:rsidRPr="0010106D">
        <w:rPr>
          <w:rFonts w:ascii="仿宋_GB2312" w:eastAsia="仿宋_GB2312" w:hint="eastAsia"/>
          <w:sz w:val="28"/>
          <w:szCs w:val="28"/>
        </w:rPr>
        <w:t>201</w:t>
      </w:r>
      <w:r w:rsidR="008C2FEF">
        <w:rPr>
          <w:rFonts w:ascii="仿宋_GB2312" w:eastAsia="仿宋_GB2312" w:hint="eastAsia"/>
          <w:sz w:val="28"/>
          <w:szCs w:val="28"/>
        </w:rPr>
        <w:t>8</w:t>
      </w:r>
      <w:r w:rsidR="008C2FEF" w:rsidRPr="0010106D">
        <w:rPr>
          <w:rFonts w:ascii="仿宋_GB2312" w:eastAsia="仿宋_GB2312" w:hint="eastAsia"/>
          <w:sz w:val="28"/>
          <w:szCs w:val="28"/>
        </w:rPr>
        <w:t>年</w:t>
      </w:r>
      <w:r w:rsidR="008C2FEF">
        <w:rPr>
          <w:rFonts w:ascii="仿宋_GB2312" w:eastAsia="仿宋_GB2312" w:hint="eastAsia"/>
          <w:sz w:val="28"/>
          <w:szCs w:val="28"/>
        </w:rPr>
        <w:t>3</w:t>
      </w:r>
      <w:r w:rsidR="008C2FEF" w:rsidRPr="0010106D">
        <w:rPr>
          <w:rFonts w:ascii="仿宋_GB2312" w:eastAsia="仿宋_GB2312" w:hint="eastAsia"/>
          <w:sz w:val="28"/>
          <w:szCs w:val="28"/>
        </w:rPr>
        <w:t>月</w:t>
      </w:r>
      <w:r w:rsidR="008C2FEF">
        <w:rPr>
          <w:rFonts w:ascii="仿宋_GB2312" w:eastAsia="仿宋_GB2312" w:hint="eastAsia"/>
          <w:sz w:val="28"/>
          <w:szCs w:val="28"/>
        </w:rPr>
        <w:t>23</w:t>
      </w:r>
      <w:r w:rsidR="008C2FEF" w:rsidRPr="0010106D">
        <w:rPr>
          <w:rFonts w:ascii="仿宋_GB2312" w:eastAsia="仿宋_GB2312" w:hint="eastAsia"/>
          <w:sz w:val="28"/>
          <w:szCs w:val="28"/>
        </w:rPr>
        <w:t>日印</w:t>
      </w:r>
      <w:r w:rsidR="008C2FEF">
        <w:rPr>
          <w:rFonts w:ascii="仿宋_GB2312" w:eastAsia="仿宋_GB2312" w:hint="eastAsia"/>
          <w:sz w:val="28"/>
          <w:szCs w:val="28"/>
        </w:rPr>
        <w:t>发</w:t>
      </w:r>
    </w:p>
    <w:sectPr w:rsidR="00D34D25" w:rsidRPr="00A6429F" w:rsidSect="003F0F4C">
      <w:headerReference w:type="default" r:id="rId7"/>
      <w:footerReference w:type="default" r:id="rId8"/>
      <w:pgSz w:w="11906" w:h="16838"/>
      <w:pgMar w:top="1985"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1D2" w:rsidRDefault="00B751D2" w:rsidP="00D34D25">
      <w:r>
        <w:separator/>
      </w:r>
    </w:p>
  </w:endnote>
  <w:endnote w:type="continuationSeparator" w:id="0">
    <w:p w:rsidR="00B751D2" w:rsidRDefault="00B751D2" w:rsidP="00D34D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83038"/>
      <w:docPartObj>
        <w:docPartGallery w:val="Page Numbers (Bottom of Page)"/>
        <w:docPartUnique/>
      </w:docPartObj>
    </w:sdtPr>
    <w:sdtContent>
      <w:p w:rsidR="003F0F4C" w:rsidRDefault="006763DA">
        <w:pPr>
          <w:pStyle w:val="a3"/>
          <w:jc w:val="center"/>
        </w:pPr>
        <w:r w:rsidRPr="003F0F4C">
          <w:rPr>
            <w:rFonts w:asciiTheme="minorEastAsia" w:hAnsiTheme="minorEastAsia"/>
            <w:sz w:val="24"/>
            <w:szCs w:val="24"/>
          </w:rPr>
          <w:fldChar w:fldCharType="begin"/>
        </w:r>
        <w:r w:rsidR="003F0F4C" w:rsidRPr="003F0F4C">
          <w:rPr>
            <w:rFonts w:asciiTheme="minorEastAsia" w:hAnsiTheme="minorEastAsia"/>
            <w:sz w:val="24"/>
            <w:szCs w:val="24"/>
          </w:rPr>
          <w:instrText xml:space="preserve"> PAGE   \* MERGEFORMAT </w:instrText>
        </w:r>
        <w:r w:rsidRPr="003F0F4C">
          <w:rPr>
            <w:rFonts w:asciiTheme="minorEastAsia" w:hAnsiTheme="minorEastAsia"/>
            <w:sz w:val="24"/>
            <w:szCs w:val="24"/>
          </w:rPr>
          <w:fldChar w:fldCharType="separate"/>
        </w:r>
        <w:r w:rsidR="00E73222" w:rsidRPr="00E73222">
          <w:rPr>
            <w:rFonts w:asciiTheme="minorEastAsia" w:hAnsiTheme="minorEastAsia"/>
            <w:noProof/>
            <w:sz w:val="24"/>
            <w:szCs w:val="24"/>
            <w:lang w:val="zh-CN"/>
          </w:rPr>
          <w:t>2</w:t>
        </w:r>
        <w:r w:rsidRPr="003F0F4C">
          <w:rPr>
            <w:rFonts w:asciiTheme="minorEastAsia" w:hAnsiTheme="minorEastAsia"/>
            <w:sz w:val="24"/>
            <w:szCs w:val="24"/>
          </w:rPr>
          <w:fldChar w:fldCharType="end"/>
        </w:r>
      </w:p>
    </w:sdtContent>
  </w:sdt>
  <w:p w:rsidR="003F0F4C" w:rsidRDefault="003F0F4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1D2" w:rsidRDefault="00B751D2" w:rsidP="00D34D25">
      <w:r>
        <w:separator/>
      </w:r>
    </w:p>
  </w:footnote>
  <w:footnote w:type="continuationSeparator" w:id="0">
    <w:p w:rsidR="00B751D2" w:rsidRDefault="00B751D2" w:rsidP="00D34D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D25" w:rsidRDefault="00D34D2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DEB4DB4"/>
    <w:rsid w:val="00021038"/>
    <w:rsid w:val="00035352"/>
    <w:rsid w:val="00076F36"/>
    <w:rsid w:val="000C40E0"/>
    <w:rsid w:val="000E7377"/>
    <w:rsid w:val="00117A16"/>
    <w:rsid w:val="0012660E"/>
    <w:rsid w:val="001578DC"/>
    <w:rsid w:val="001B3B2F"/>
    <w:rsid w:val="001E063E"/>
    <w:rsid w:val="00220F29"/>
    <w:rsid w:val="002601A5"/>
    <w:rsid w:val="002B614D"/>
    <w:rsid w:val="002C49F2"/>
    <w:rsid w:val="0033440B"/>
    <w:rsid w:val="003F0F4C"/>
    <w:rsid w:val="003F297B"/>
    <w:rsid w:val="004103A1"/>
    <w:rsid w:val="0043765E"/>
    <w:rsid w:val="0046487E"/>
    <w:rsid w:val="00563275"/>
    <w:rsid w:val="00577B86"/>
    <w:rsid w:val="005E41EA"/>
    <w:rsid w:val="006763DA"/>
    <w:rsid w:val="00677CE9"/>
    <w:rsid w:val="00731D65"/>
    <w:rsid w:val="007E791A"/>
    <w:rsid w:val="008126C0"/>
    <w:rsid w:val="008376D3"/>
    <w:rsid w:val="008C2FEF"/>
    <w:rsid w:val="00906D89"/>
    <w:rsid w:val="0092648C"/>
    <w:rsid w:val="00970492"/>
    <w:rsid w:val="009C4791"/>
    <w:rsid w:val="00A6216B"/>
    <w:rsid w:val="00A6429F"/>
    <w:rsid w:val="00A66224"/>
    <w:rsid w:val="00A75867"/>
    <w:rsid w:val="00AB30BB"/>
    <w:rsid w:val="00B42031"/>
    <w:rsid w:val="00B751D2"/>
    <w:rsid w:val="00B86A1D"/>
    <w:rsid w:val="00BE660E"/>
    <w:rsid w:val="00CA6B03"/>
    <w:rsid w:val="00D05CD8"/>
    <w:rsid w:val="00D34D25"/>
    <w:rsid w:val="00E243F4"/>
    <w:rsid w:val="00E73222"/>
    <w:rsid w:val="00E9317C"/>
    <w:rsid w:val="00ED797B"/>
    <w:rsid w:val="00F21056"/>
    <w:rsid w:val="00FA0A8C"/>
    <w:rsid w:val="1DEB4DB4"/>
    <w:rsid w:val="62217A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9" type="connector" idref="#_x0000_s1026"/>
        <o:r id="V:Rule10" type="connector" idref="#自选图形 47"/>
        <o:r id="V:Rule11" type="connector" idref="#自选图形 5"/>
        <o:r id="V:Rule12" type="connector" idref="#_x0000_s1027"/>
        <o:r id="V:Rule13" type="connector" idref="#AutoShape 8"/>
        <o:r id="V:Rule14" type="connector" idref="#自选图形 13"/>
        <o:r id="V:Rule15" type="connector" idref="#自选图形 9"/>
        <o:r id="V:Rule16" type="connector" idref="#自选图形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D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34D25"/>
    <w:pPr>
      <w:tabs>
        <w:tab w:val="center" w:pos="4153"/>
        <w:tab w:val="right" w:pos="8306"/>
      </w:tabs>
      <w:snapToGrid w:val="0"/>
      <w:jc w:val="left"/>
    </w:pPr>
    <w:rPr>
      <w:sz w:val="18"/>
      <w:szCs w:val="18"/>
    </w:rPr>
  </w:style>
  <w:style w:type="paragraph" w:styleId="a4">
    <w:name w:val="header"/>
    <w:basedOn w:val="a"/>
    <w:link w:val="Char0"/>
    <w:qFormat/>
    <w:rsid w:val="00D34D25"/>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sid w:val="00D34D25"/>
    <w:rPr>
      <w:color w:val="0000FF"/>
      <w:u w:val="single"/>
    </w:rPr>
  </w:style>
  <w:style w:type="character" w:customStyle="1" w:styleId="Char0">
    <w:name w:val="页眉 Char"/>
    <w:basedOn w:val="a0"/>
    <w:link w:val="a4"/>
    <w:qFormat/>
    <w:rsid w:val="00D34D25"/>
    <w:rPr>
      <w:kern w:val="2"/>
      <w:sz w:val="18"/>
      <w:szCs w:val="18"/>
    </w:rPr>
  </w:style>
  <w:style w:type="character" w:customStyle="1" w:styleId="Char">
    <w:name w:val="页脚 Char"/>
    <w:basedOn w:val="a0"/>
    <w:link w:val="a3"/>
    <w:uiPriority w:val="99"/>
    <w:qFormat/>
    <w:rsid w:val="00D34D25"/>
    <w:rPr>
      <w:kern w:val="2"/>
      <w:sz w:val="18"/>
      <w:szCs w:val="18"/>
    </w:rPr>
  </w:style>
  <w:style w:type="paragraph" w:customStyle="1" w:styleId="p15">
    <w:name w:val="p15"/>
    <w:basedOn w:val="a"/>
    <w:qFormat/>
    <w:rsid w:val="00D34D25"/>
    <w:pPr>
      <w:widowControl/>
    </w:pPr>
    <w:rPr>
      <w:rFonts w:ascii="Calibri" w:eastAsia="宋体" w:hAnsi="Calibri" w:cs="Times New Roman"/>
      <w:kern w:val="0"/>
      <w:sz w:val="32"/>
      <w:szCs w:val="32"/>
    </w:rPr>
  </w:style>
  <w:style w:type="paragraph" w:customStyle="1" w:styleId="p0">
    <w:name w:val="p0"/>
    <w:basedOn w:val="a"/>
    <w:qFormat/>
    <w:rsid w:val="00D34D25"/>
    <w:pPr>
      <w:widowControl/>
    </w:pPr>
    <w:rPr>
      <w:rFonts w:ascii="Calibri" w:eastAsia="宋体" w:hAnsi="Calibri" w:cs="Times New Roman"/>
      <w:kern w:val="0"/>
      <w:sz w:val="32"/>
      <w:szCs w:val="32"/>
    </w:rPr>
  </w:style>
  <w:style w:type="paragraph" w:styleId="a6">
    <w:name w:val="Date"/>
    <w:basedOn w:val="a"/>
    <w:next w:val="a"/>
    <w:link w:val="Char1"/>
    <w:rsid w:val="001B3B2F"/>
    <w:pPr>
      <w:ind w:leftChars="2500" w:left="100"/>
    </w:pPr>
  </w:style>
  <w:style w:type="character" w:customStyle="1" w:styleId="Char1">
    <w:name w:val="日期 Char"/>
    <w:basedOn w:val="a0"/>
    <w:link w:val="a6"/>
    <w:rsid w:val="001B3B2F"/>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925</Words>
  <Characters>5276</Characters>
  <Application>Microsoft Office Word</Application>
  <DocSecurity>0</DocSecurity>
  <Lines>43</Lines>
  <Paragraphs>12</Paragraphs>
  <ScaleCrop>false</ScaleCrop>
  <Company>Sky123.Org</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叶大锤1411639088</dc:creator>
  <cp:lastModifiedBy>市司法局盖章人员</cp:lastModifiedBy>
  <cp:revision>28</cp:revision>
  <cp:lastPrinted>2018-03-26T08:47:00Z</cp:lastPrinted>
  <dcterms:created xsi:type="dcterms:W3CDTF">2018-03-22T09:47:00Z</dcterms:created>
  <dcterms:modified xsi:type="dcterms:W3CDTF">2018-03-26T08:48:00Z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